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132.jpg" ContentType="image/jpeg"/>
  <Override PartName="/word/media/rId135.jpg" ContentType="image/jpeg"/>
  <Override PartName="/word/media/rId144.jpg" ContentType="image/jpeg"/>
  <Override PartName="/word/media/rId154.jpg" ContentType="image/jpeg"/>
  <Override PartName="/word/media/rId160.jpg" ContentType="image/jpeg"/>
  <Override PartName="/word/media/rId164.jpg" ContentType="image/jpeg"/>
  <Override PartName="/word/media/rId252.jpg" ContentType="image/jpeg"/>
  <Override PartName="/word/media/rId264.jpg" ContentType="image/jpeg"/>
  <Override PartName="/word/media/rId268.jpg" ContentType="image/jpe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rPr>
          <w:rFonts w:hint="eastAsia"/>
        </w:rPr>
        <w:t xml:space="preserve">中</w:t>
      </w:r>
      <w:r>
        <w:t xml:space="preserve"> </w:t>
      </w:r>
      <w:r>
        <w:rPr>
          <w:rFonts w:hint="eastAsia"/>
        </w:rPr>
        <w:t xml:space="preserve">华</w:t>
      </w:r>
      <w:r>
        <w:t xml:space="preserve"> </w:t>
      </w:r>
      <w:r>
        <w:rPr>
          <w:rFonts w:hint="eastAsia"/>
        </w:rPr>
        <w:t xml:space="preserve">人</w:t>
      </w:r>
      <w:r>
        <w:t xml:space="preserve"> </w:t>
      </w:r>
      <w:r>
        <w:rPr>
          <w:rFonts w:hint="eastAsia"/>
        </w:rPr>
        <w:t xml:space="preserve">民</w:t>
      </w:r>
      <w:r>
        <w:t xml:space="preserve"> </w:t>
      </w:r>
      <w:r>
        <w:rPr>
          <w:rFonts w:hint="eastAsia"/>
        </w:rPr>
        <w:t xml:space="preserve">共</w:t>
      </w:r>
      <w:r>
        <w:t xml:space="preserve"> </w:t>
      </w:r>
      <w:r>
        <w:rPr>
          <w:rFonts w:hint="eastAsia"/>
        </w:rPr>
        <w:t xml:space="preserve">和</w:t>
      </w:r>
      <w:r>
        <w:t xml:space="preserve"> </w:t>
      </w:r>
      <w:r>
        <w:rPr>
          <w:rFonts w:hint="eastAsia"/>
        </w:rPr>
        <w:t xml:space="preserve">国</w:t>
      </w:r>
      <w:r>
        <w:t xml:space="preserve"> </w:t>
      </w:r>
      <w:r>
        <w:rPr>
          <w:rFonts w:hint="eastAsia"/>
        </w:rPr>
        <w:t xml:space="preserve">国</w:t>
      </w:r>
      <w:r>
        <w:t xml:space="preserve"> </w:t>
      </w:r>
      <w:r>
        <w:rPr>
          <w:rFonts w:hint="eastAsia"/>
        </w:rPr>
        <w:t xml:space="preserve">家</w:t>
      </w:r>
      <w:r>
        <w:t xml:space="preserve"> </w:t>
      </w:r>
      <w:r>
        <w:rPr>
          <w:rFonts w:hint="eastAsia"/>
        </w:rPr>
        <w:t xml:space="preserve">标</w:t>
      </w:r>
      <w:r>
        <w:t xml:space="preserve"> </w:t>
      </w:r>
      <w:r>
        <w:rPr>
          <w:rFonts w:hint="eastAsia"/>
        </w:rPr>
        <w:t xml:space="preserve">准</w:t>
      </w:r>
    </w:p>
    <w:p>
      <w:pPr>
        <w:pStyle w:val="a0"/>
      </w:pPr>
      <w:r>
        <w:t xml:space="preserve">GB 10827.1-2014/ISO 3691-1:2011</w:t>
      </w:r>
    </w:p>
    <w:p>
      <w:pPr>
        <w:pStyle w:val="a0"/>
      </w:pPr>
      <w:r>
        <w:rPr>
          <w:rFonts w:hint="eastAsia"/>
        </w:rPr>
        <w:t xml:space="preserve">代替</w:t>
      </w:r>
      <w:r>
        <w:t xml:space="preserve"> GB 10827-1999</w:t>
      </w:r>
    </w:p>
    <w:p>
      <w:pPr>
        <w:pStyle w:val="a0"/>
      </w:pPr>
      <w:r>
        <w:rPr>
          <w:rFonts w:hint="eastAsia"/>
        </w:rPr>
        <w:t xml:space="preserve">工业车辆</w:t>
      </w:r>
      <w:r>
        <w:t xml:space="preserve"> </w:t>
      </w:r>
      <w:r>
        <w:rPr>
          <w:rFonts w:hint="eastAsia"/>
        </w:rPr>
        <w:t xml:space="preserve">安全要求和验证第</w:t>
      </w:r>
      <w:r>
        <w:t xml:space="preserve"> 1 </w:t>
      </w:r>
      <w:r>
        <w:rPr>
          <w:rFonts w:hint="eastAsia"/>
        </w:rPr>
        <w:t xml:space="preserve">部分:自行式工业车辆(除无人驾驶车辆、伸缩臂式叉车和载运车)</w:t>
      </w:r>
      <w:r>
        <w:t xml:space="preserve"> Industrial trucks-Safety requirements and verification-Part 1: Self-propelled industrial trucks, other than driverless trucks, variable-reach trucks and burden-carrier trucks</w:t>
      </w:r>
    </w:p>
    <w:p>
      <w:pPr>
        <w:pStyle w:val="a0"/>
      </w:pPr>
      <w:r>
        <w:t xml:space="preserve">(ISO 3691-1:2011, IDT)</w:t>
      </w:r>
    </w:p>
    <w:p>
      <w:pPr>
        <w:pStyle w:val="a0"/>
      </w:pPr>
      <w:r>
        <w:t xml:space="preserve">2014-07-24 </w:t>
      </w:r>
      <w:r>
        <w:rPr>
          <w:rFonts w:hint="eastAsia"/>
        </w:rPr>
        <w:t xml:space="preserve">发布</w:t>
      </w:r>
      <w:r>
        <w:t xml:space="preserve"> 2014-12-01 </w:t>
      </w:r>
      <w:r>
        <w:rPr>
          <w:rFonts w:hint="eastAsia"/>
        </w:rPr>
        <w:t xml:space="preserve">实施中华人民共和国国家质量监督检验检疫总局</w:t>
      </w:r>
      <w:r>
        <w:t xml:space="preserve"> </w:t>
      </w:r>
      <w:r>
        <w:rPr>
          <w:rFonts w:hint="eastAsia"/>
        </w:rPr>
        <w:t xml:space="preserve">发</w:t>
      </w:r>
      <w:r>
        <w:t xml:space="preserve"> </w:t>
      </w:r>
      <w:r>
        <w:rPr>
          <w:rFonts w:hint="eastAsia"/>
        </w:rPr>
        <w:t xml:space="preserve">布</w:t>
      </w:r>
      <w:r>
        <w:t xml:space="preserve"> </w:t>
      </w:r>
      <w:r>
        <w:rPr>
          <w:rFonts w:hint="eastAsia"/>
        </w:rPr>
        <w:t xml:space="preserve">中国国家标准化管理委员会_____</w:t>
      </w:r>
    </w:p>
    <w:bookmarkStart w:id="20" w:name="前言"/>
    <w:p>
      <w:pPr>
        <w:pStyle w:val="1"/>
      </w:pPr>
      <w:r>
        <w:rPr>
          <w:rFonts w:hint="eastAsia"/>
        </w:rPr>
        <w:t xml:space="preserve">前言</w:t>
      </w:r>
    </w:p>
    <w:p>
      <w:pPr>
        <w:pStyle w:val="FirstParagraph"/>
      </w:pPr>
      <w:r>
        <w:rPr>
          <w:rFonts w:hint="eastAsia"/>
        </w:rPr>
        <w:t xml:space="preserve">本部分的第</w:t>
      </w:r>
      <w:r>
        <w:t xml:space="preserve"> 4 </w:t>
      </w:r>
      <w:r>
        <w:rPr>
          <w:rFonts w:hint="eastAsia"/>
        </w:rPr>
        <w:t xml:space="preserve">章</w:t>
      </w:r>
      <w:r>
        <w:t xml:space="preserve"> </w:t>
      </w:r>
      <w:r>
        <w:rPr>
          <w:rFonts w:hint="eastAsia"/>
        </w:rPr>
        <w:t xml:space="preserve">(除</w:t>
      </w:r>
      <w:r>
        <w:t xml:space="preserve"> </w:t>
      </w:r>
      <w:r>
        <w:rPr>
          <w:rFonts w:hint="eastAsia"/>
        </w:rPr>
        <w:t xml:space="preserve">4.1.4、4.2.2.4、4.2.2.5、4.6.3.5、4.11.4)、第</w:t>
      </w:r>
      <w:r>
        <w:t xml:space="preserve"> 5 </w:t>
      </w:r>
      <w:r>
        <w:rPr>
          <w:rFonts w:hint="eastAsia"/>
        </w:rPr>
        <w:t xml:space="preserve">章、6.3</w:t>
      </w:r>
      <w:r>
        <w:t xml:space="preserve"> </w:t>
      </w:r>
      <w:r>
        <w:rPr>
          <w:rFonts w:hint="eastAsia"/>
        </w:rPr>
        <w:t xml:space="preserve">为强制性条款,其余为推荐</w:t>
      </w:r>
    </w:p>
    <w:bookmarkEnd w:id="20"/>
    <w:bookmarkStart w:id="21" w:name="性条款"/>
    <w:p>
      <w:pPr>
        <w:pStyle w:val="1"/>
      </w:pPr>
      <w:r>
        <w:rPr>
          <w:rFonts w:hint="eastAsia"/>
        </w:rPr>
        <w:t xml:space="preserve">性条款。</w:t>
      </w:r>
    </w:p>
    <w:p>
      <w:pPr>
        <w:pStyle w:val="FirstParagraph"/>
      </w:pPr>
      <w:r>
        <w:t xml:space="preserve">GB </w:t>
      </w:r>
      <w:r>
        <w:rPr>
          <w:rFonts w:hint="eastAsia"/>
        </w:rPr>
        <w:t xml:space="preserve">10827《工业车辆</w:t>
      </w:r>
      <w:r>
        <w:t xml:space="preserve"> </w:t>
      </w:r>
      <w:r>
        <w:rPr>
          <w:rFonts w:hint="eastAsia"/>
        </w:rPr>
        <w:t xml:space="preserve">安全要求和验证》分为以下</w:t>
      </w:r>
      <w:r>
        <w:t xml:space="preserve"> 8 </w:t>
      </w:r>
      <w:r>
        <w:rPr>
          <w:rFonts w:hint="eastAsia"/>
        </w:rPr>
        <w:t xml:space="preserve">个部分:</w:t>
      </w:r>
    </w:p>
    <w:p>
      <w:pPr>
        <w:pStyle w:val="a0"/>
      </w:pPr>
      <w:r>
        <w:rPr>
          <w:rFonts w:hint="eastAsia"/>
        </w:rPr>
        <w:t xml:space="preserve">——第</w:t>
      </w:r>
      <w:r>
        <w:t xml:space="preserve"> 1 </w:t>
      </w:r>
      <w:r>
        <w:rPr>
          <w:rFonts w:hint="eastAsia"/>
        </w:rPr>
        <w:t xml:space="preserve">部分:自行式工业车辆(除无人驾驶车辆、伸缩臂式叉车和载运车)；</w:t>
      </w:r>
    </w:p>
    <w:p>
      <w:pPr>
        <w:pStyle w:val="a0"/>
      </w:pPr>
      <w:r>
        <w:rPr>
          <w:rFonts w:hint="eastAsia"/>
        </w:rPr>
        <w:t xml:space="preserve">——第</w:t>
      </w:r>
      <w:r>
        <w:t xml:space="preserve"> 2 </w:t>
      </w:r>
      <w:r>
        <w:rPr>
          <w:rFonts w:hint="eastAsia"/>
        </w:rPr>
        <w:t xml:space="preserve">部分:自行式伸缩臂式叉车；</w:t>
      </w:r>
    </w:p>
    <w:p>
      <w:pPr>
        <w:pStyle w:val="a0"/>
      </w:pPr>
      <w:r>
        <w:t xml:space="preserve">— </w:t>
      </w:r>
      <w:r>
        <w:rPr>
          <w:rFonts w:hint="eastAsia"/>
        </w:rPr>
        <w:t xml:space="preserve">第</w:t>
      </w:r>
      <w:r>
        <w:t xml:space="preserve"> 3 </w:t>
      </w:r>
      <w:r>
        <w:rPr>
          <w:rFonts w:hint="eastAsia"/>
        </w:rPr>
        <w:t xml:space="preserve">部分:对带有起升操作台的车辆和专门设计为带起升载荷运行的车辆的附加要求；</w:t>
      </w:r>
    </w:p>
    <w:p>
      <w:pPr>
        <w:pStyle w:val="a0"/>
      </w:pPr>
      <w:r>
        <w:rPr>
          <w:rFonts w:hint="eastAsia"/>
        </w:rPr>
        <w:t xml:space="preserve">——第</w:t>
      </w:r>
      <w:r>
        <w:t xml:space="preserve"> 4 </w:t>
      </w:r>
      <w:r>
        <w:rPr>
          <w:rFonts w:hint="eastAsia"/>
        </w:rPr>
        <w:t xml:space="preserve">部分:无人驾驶工业车辆及其系统；</w:t>
      </w:r>
    </w:p>
    <w:p>
      <w:pPr>
        <w:pStyle w:val="a0"/>
      </w:pPr>
      <w:r>
        <w:rPr>
          <w:rFonts w:hint="eastAsia"/>
        </w:rPr>
        <w:t xml:space="preserve">第</w:t>
      </w:r>
      <w:r>
        <w:t xml:space="preserve"> 5 </w:t>
      </w:r>
      <w:r>
        <w:rPr>
          <w:rFonts w:hint="eastAsia"/>
        </w:rPr>
        <w:t xml:space="preserve">部分:步行式车辆；</w:t>
      </w:r>
    </w:p>
    <w:p>
      <w:pPr>
        <w:pStyle w:val="a0"/>
      </w:pPr>
      <w:r>
        <w:rPr>
          <w:rFonts w:hint="eastAsia"/>
        </w:rPr>
        <w:t xml:space="preserve">——第</w:t>
      </w:r>
      <w:r>
        <w:t xml:space="preserve"> 6 </w:t>
      </w:r>
      <w:r>
        <w:rPr>
          <w:rFonts w:hint="eastAsia"/>
        </w:rPr>
        <w:t xml:space="preserve">部分:货物及人员载运车；</w:t>
      </w:r>
    </w:p>
    <w:p>
      <w:pPr>
        <w:pStyle w:val="a0"/>
      </w:pPr>
      <w:r>
        <w:rPr>
          <w:rFonts w:hint="eastAsia"/>
        </w:rPr>
        <w:t xml:space="preserve">——第</w:t>
      </w:r>
      <w:r>
        <w:t xml:space="preserve"> 7 </w:t>
      </w:r>
      <w:r>
        <w:rPr>
          <w:rFonts w:hint="eastAsia"/>
        </w:rPr>
        <w:t xml:space="preserve">部分:欧共体国家的区域要求；</w:t>
      </w:r>
    </w:p>
    <w:p>
      <w:pPr>
        <w:pStyle w:val="a0"/>
      </w:pPr>
      <w:r>
        <w:rPr>
          <w:rFonts w:hint="eastAsia"/>
        </w:rPr>
        <w:t xml:space="preserve">——第</w:t>
      </w:r>
      <w:r>
        <w:t xml:space="preserve"> 8 </w:t>
      </w:r>
      <w:r>
        <w:rPr>
          <w:rFonts w:hint="eastAsia"/>
        </w:rPr>
        <w:t xml:space="preserve">部分:非欧共体国家的区域要求。</w:t>
      </w:r>
    </w:p>
    <w:p>
      <w:pPr>
        <w:pStyle w:val="a0"/>
      </w:pPr>
      <w:r>
        <w:rPr>
          <w:rFonts w:hint="eastAsia"/>
        </w:rPr>
        <w:t xml:space="preserve">本部分为</w:t>
      </w:r>
      <w:r>
        <w:t xml:space="preserve"> GB 10827 </w:t>
      </w:r>
      <w:r>
        <w:rPr>
          <w:rFonts w:hint="eastAsia"/>
        </w:rPr>
        <w:t xml:space="preserve">的第</w:t>
      </w:r>
      <w:r>
        <w:t xml:space="preserve"> 1 </w:t>
      </w:r>
      <w:r>
        <w:rPr>
          <w:rFonts w:hint="eastAsia"/>
        </w:rPr>
        <w:t xml:space="preserve">部分。</w:t>
      </w:r>
    </w:p>
    <w:p>
      <w:pPr>
        <w:pStyle w:val="a0"/>
      </w:pPr>
      <w:r>
        <w:rPr>
          <w:rFonts w:hint="eastAsia"/>
        </w:rPr>
        <w:t xml:space="preserve">本部分按照</w:t>
      </w:r>
      <w:r>
        <w:t xml:space="preserve"> GB/T 1.1-2009 </w:t>
      </w:r>
      <w:r>
        <w:rPr>
          <w:rFonts w:hint="eastAsia"/>
        </w:rPr>
        <w:t xml:space="preserve">给出的规则起草。</w:t>
      </w:r>
    </w:p>
    <w:p>
      <w:pPr>
        <w:pStyle w:val="a0"/>
      </w:pPr>
      <w:r>
        <w:rPr>
          <w:rFonts w:hint="eastAsia"/>
        </w:rPr>
        <w:t xml:space="preserve">本部分代替</w:t>
      </w:r>
      <w:r>
        <w:t xml:space="preserve"> GB </w:t>
      </w:r>
      <w:r>
        <w:rPr>
          <w:rFonts w:hint="eastAsia"/>
        </w:rPr>
        <w:t xml:space="preserve">10827-1999《机动工业车辆</w:t>
      </w:r>
      <w:r>
        <w:t xml:space="preserve"> </w:t>
      </w:r>
      <w:r>
        <w:rPr>
          <w:rFonts w:hint="eastAsia"/>
        </w:rPr>
        <w:t xml:space="preserve">安全规范》,与</w:t>
      </w:r>
      <w:r>
        <w:t xml:space="preserve"> GB 10827-1999 </w:t>
      </w:r>
      <w:r>
        <w:rPr>
          <w:rFonts w:hint="eastAsia"/>
        </w:rPr>
        <w:t xml:space="preserve">相比主要技术变化如下:</w:t>
      </w:r>
    </w:p>
    <w:p>
      <w:pPr>
        <w:pStyle w:val="a0"/>
      </w:pPr>
      <w:r>
        <w:rPr>
          <w:rFonts w:hint="eastAsia"/>
        </w:rPr>
        <w:t xml:space="preserve">一将</w:t>
      </w:r>
      <w:r>
        <w:rPr>
          <w:rFonts w:hint="eastAsia"/>
        </w:rPr>
        <w:t xml:space="preserve">“第一篇</w:t>
      </w:r>
      <w:r>
        <w:t xml:space="preserve"> </w:t>
      </w:r>
      <w:r>
        <w:rPr>
          <w:rFonts w:hint="eastAsia"/>
        </w:rPr>
        <w:t xml:space="preserve">机动工业车辆制造厂应遵守的安全规范,包括运行、控制、机构等安全要求”</w:t>
      </w:r>
      <w:r>
        <w:rPr>
          <w:rFonts w:hint="eastAsia"/>
        </w:rPr>
        <w:t xml:space="preserve">调整</w:t>
      </w:r>
    </w:p>
    <w:p>
      <w:pPr>
        <w:pStyle w:val="a0"/>
      </w:pPr>
      <w:r>
        <w:rPr>
          <w:rFonts w:hint="eastAsia"/>
        </w:rPr>
        <w:t xml:space="preserve">到</w:t>
      </w:r>
      <w:r>
        <w:rPr>
          <w:rFonts w:hint="eastAsia"/>
        </w:rPr>
        <w:t xml:space="preserve">“第</w:t>
      </w:r>
      <w:r>
        <w:t xml:space="preserve"> 4 </w:t>
      </w:r>
      <w:r>
        <w:rPr>
          <w:rFonts w:hint="eastAsia"/>
        </w:rPr>
        <w:t xml:space="preserve">章</w:t>
      </w:r>
      <w:r>
        <w:t xml:space="preserve"> </w:t>
      </w:r>
      <w:r>
        <w:rPr>
          <w:rFonts w:hint="eastAsia"/>
        </w:rPr>
        <w:t xml:space="preserve">安全要求和/或保护措施”</w:t>
      </w:r>
      <w:r>
        <w:rPr>
          <w:rFonts w:hint="eastAsia"/>
        </w:rPr>
        <w:t xml:space="preserve">中(见第</w:t>
      </w:r>
      <w:r>
        <w:t xml:space="preserve"> 4 </w:t>
      </w:r>
      <w:r>
        <w:rPr>
          <w:rFonts w:hint="eastAsia"/>
        </w:rPr>
        <w:t xml:space="preserve">章和</w:t>
      </w:r>
      <w:r>
        <w:t xml:space="preserve"> 1999 </w:t>
      </w:r>
      <w:r>
        <w:rPr>
          <w:rFonts w:hint="eastAsia"/>
        </w:rPr>
        <w:t xml:space="preserve">版第一篇)；</w:t>
      </w:r>
    </w:p>
    <w:p>
      <w:pPr>
        <w:pStyle w:val="a0"/>
      </w:pPr>
      <w:r>
        <w:rPr>
          <w:rFonts w:hint="eastAsia"/>
        </w:rPr>
        <w:t xml:space="preserve">一-将</w:t>
      </w:r>
      <w:r>
        <w:rPr>
          <w:rFonts w:hint="eastAsia"/>
        </w:rPr>
        <w:t xml:space="preserve">“第二篇</w:t>
      </w:r>
      <w:r>
        <w:t xml:space="preserve"> </w:t>
      </w:r>
      <w:r>
        <w:rPr>
          <w:rFonts w:hint="eastAsia"/>
        </w:rPr>
        <w:t xml:space="preserve">机动工业车辆在使用、操作与维护方面的安全规范部分内容”</w:t>
      </w:r>
      <w:r>
        <w:rPr>
          <w:rFonts w:hint="eastAsia"/>
        </w:rPr>
        <w:t xml:space="preserve">调整到“第</w:t>
      </w:r>
      <w:r>
        <w:t xml:space="preserve"> 6 </w:t>
      </w:r>
      <w:r>
        <w:rPr>
          <w:rFonts w:hint="eastAsia"/>
        </w:rPr>
        <w:t xml:space="preserve">章</w:t>
      </w:r>
      <w:r>
        <w:t xml:space="preserve"> </w:t>
      </w:r>
      <w:r>
        <w:rPr>
          <w:rFonts w:hint="eastAsia"/>
        </w:rPr>
        <w:t xml:space="preserve">使</w:t>
      </w:r>
    </w:p>
    <w:p>
      <w:pPr>
        <w:pStyle w:val="a0"/>
      </w:pPr>
      <w:r>
        <w:rPr>
          <w:rFonts w:hint="eastAsia"/>
        </w:rPr>
        <w:t xml:space="preserve">用信息”中</w:t>
      </w:r>
      <w:r>
        <w:t xml:space="preserve"> </w:t>
      </w:r>
      <w:r>
        <w:rPr>
          <w:rFonts w:hint="eastAsia"/>
        </w:rPr>
        <w:t xml:space="preserve">(见第</w:t>
      </w:r>
      <w:r>
        <w:t xml:space="preserve"> 6 </w:t>
      </w:r>
      <w:r>
        <w:rPr>
          <w:rFonts w:hint="eastAsia"/>
        </w:rPr>
        <w:t xml:space="preserve">章和</w:t>
      </w:r>
      <w:r>
        <w:t xml:space="preserve"> 1999 </w:t>
      </w:r>
      <w:r>
        <w:rPr>
          <w:rFonts w:hint="eastAsia"/>
        </w:rPr>
        <w:t xml:space="preserve">版第二篇);</w:t>
      </w:r>
    </w:p>
    <w:p>
      <w:pPr>
        <w:pStyle w:val="a0"/>
      </w:pPr>
      <w:r>
        <w:rPr>
          <w:rFonts w:hint="eastAsia"/>
        </w:rPr>
        <w:t xml:space="preserve">——增加了</w:t>
      </w:r>
      <w:r>
        <w:rPr>
          <w:rFonts w:hint="eastAsia"/>
        </w:rPr>
        <w:t xml:space="preserve">“安全要求和/或保护措施的验证”</w:t>
      </w:r>
      <w:r>
        <w:rPr>
          <w:rFonts w:hint="eastAsia"/>
        </w:rPr>
        <w:t xml:space="preserve">(见第</w:t>
      </w:r>
      <w:r>
        <w:t xml:space="preserve"> 5 </w:t>
      </w:r>
      <w:r>
        <w:rPr>
          <w:rFonts w:hint="eastAsia"/>
        </w:rPr>
        <w:t xml:space="preserve">章)。</w:t>
      </w:r>
    </w:p>
    <w:p>
      <w:pPr>
        <w:pStyle w:val="a0"/>
      </w:pPr>
      <w:r>
        <w:rPr>
          <w:rFonts w:hint="eastAsia"/>
        </w:rPr>
        <w:t xml:space="preserve">本部分使用翻译法等同采用</w:t>
      </w:r>
      <w:r>
        <w:t xml:space="preserve"> ISO </w:t>
      </w:r>
      <w:r>
        <w:rPr>
          <w:rFonts w:hint="eastAsia"/>
        </w:rPr>
        <w:t xml:space="preserve">3691-1:2011《工业车辆</w:t>
      </w:r>
      <w:r>
        <w:t xml:space="preserve"> </w:t>
      </w:r>
      <w:r>
        <w:rPr>
          <w:rFonts w:hint="eastAsia"/>
        </w:rPr>
        <w:t xml:space="preserve">安全要求和验证</w:t>
      </w:r>
      <w:r>
        <w:t xml:space="preserve"> </w:t>
      </w:r>
      <w:r>
        <w:rPr>
          <w:rFonts w:hint="eastAsia"/>
        </w:rPr>
        <w:t xml:space="preserve">第</w:t>
      </w:r>
      <w:r>
        <w:t xml:space="preserve"> 1 </w:t>
      </w:r>
      <w:r>
        <w:rPr>
          <w:rFonts w:hint="eastAsia"/>
        </w:rPr>
        <w:t xml:space="preserve">部分:自行式工业车辆</w:t>
      </w:r>
      <w:r>
        <w:t xml:space="preserve"> </w:t>
      </w:r>
      <w:r>
        <w:rPr>
          <w:rFonts w:hint="eastAsia"/>
        </w:rPr>
        <w:t xml:space="preserve">(除无人驾驶车辆、伸缩臂式叉车和载运车)》。</w:t>
      </w:r>
    </w:p>
    <w:p>
      <w:pPr>
        <w:pStyle w:val="a0"/>
      </w:pPr>
      <w:r>
        <w:rPr>
          <w:rFonts w:hint="eastAsia"/>
        </w:rPr>
        <w:t xml:space="preserve">本部分纳入了</w:t>
      </w:r>
      <w:r>
        <w:t xml:space="preserve"> ISO 3691-1:2011/Cor.1:2013 </w:t>
      </w:r>
      <w:r>
        <w:rPr>
          <w:rFonts w:hint="eastAsia"/>
        </w:rPr>
        <w:t xml:space="preserve">的修改内容,</w:t>
      </w:r>
      <w:r>
        <w:t xml:space="preserve"> </w:t>
      </w:r>
      <w:r>
        <w:rPr>
          <w:rFonts w:hint="eastAsia"/>
        </w:rPr>
        <w:t xml:space="preserve">这些修正内容涉及的条款已通过在其外侧页边空白位置的垂直双线</w:t>
      </w:r>
      <w:r>
        <w:t xml:space="preserve"> (</w:t>
      </w:r>
      <w:r>
        <w:t xml:space="preserve"> </w:t>
      </w:r>
      <m:oMath>
        <m:r>
          <m:rPr>
            <m:sty m:val="p"/>
          </m:rPr>
          <m:t>∥</m:t>
        </m:r>
      </m:oMath>
      <w:r>
        <w:t xml:space="preserve"> </w:t>
      </w:r>
      <w:r>
        <w:t xml:space="preserve">) </w:t>
      </w:r>
      <w:r>
        <w:rPr>
          <w:rFonts w:hint="eastAsia"/>
        </w:rPr>
        <w:t xml:space="preserve">进行了标示。</w:t>
      </w:r>
    </w:p>
    <w:p>
      <w:pPr>
        <w:pStyle w:val="a0"/>
      </w:pPr>
      <w:r>
        <w:rPr>
          <w:rFonts w:hint="eastAsia"/>
        </w:rPr>
        <w:t xml:space="preserve">与本部分中规范性引用的国际文件有一致性对应关系的我国文件如下:</w:t>
      </w:r>
    </w:p>
    <w:p>
      <w:pPr>
        <w:pStyle w:val="a0"/>
      </w:pPr>
      <w:r>
        <w:t xml:space="preserve">——</w:t>
      </w:r>
      <w:r>
        <w:t xml:space="preserve"> </w:t>
      </w:r>
      <m:oMath>
        <m:r>
          <m:rPr>
            <m:sty m:val="p"/>
          </m:rPr>
          <m:t>G</m:t>
        </m:r>
        <m:r>
          <m:rPr>
            <m:sty m:val="p"/>
          </m:rPr>
          <m:t>B</m:t>
        </m:r>
        <m:r>
          <m:rPr>
            <m:sty m:val="p"/>
          </m:rPr>
          <m:t>/</m:t>
        </m:r>
        <m:r>
          <m:rPr>
            <m:sty m:val="p"/>
          </m:rPr>
          <m:t>T</m:t>
        </m:r>
        <m:r>
          <m:t>5182</m:t>
        </m:r>
      </m:oMath>
      <w:r>
        <w:t xml:space="preserve"> </w:t>
      </w:r>
      <w:r>
        <w:rPr>
          <w:rFonts w:hint="eastAsia"/>
        </w:rPr>
        <w:t xml:space="preserve">叉车</w:t>
      </w:r>
      <w:r>
        <w:t xml:space="preserve"> </w:t>
      </w:r>
      <w:r>
        <w:rPr>
          <w:rFonts w:hint="eastAsia"/>
        </w:rPr>
        <w:t xml:space="preserve">货叉</w:t>
      </w:r>
      <w:r>
        <w:t xml:space="preserve"> </w:t>
      </w:r>
      <w:r>
        <w:rPr>
          <w:rFonts w:hint="eastAsia"/>
        </w:rPr>
        <w:t xml:space="preserve">技术要求和试验方法(</w:t>
      </w:r>
      <w:r>
        <w:t xml:space="preserve"> </w:t>
      </w:r>
      <m:oMath>
        <m:r>
          <m:rPr>
            <m:sty m:val="p"/>
          </m:rPr>
          <m:t>G</m:t>
        </m:r>
        <m:r>
          <m:rPr>
            <m:sty m:val="p"/>
          </m:rPr>
          <m:t>B</m:t>
        </m:r>
        <m:r>
          <m:rPr>
            <m:sty m:val="p"/>
          </m:rPr>
          <m:t>/</m:t>
        </m:r>
        <m:r>
          <m:rPr>
            <m:sty m:val="p"/>
          </m:rPr>
          <m:t>T</m:t>
        </m:r>
        <m:r>
          <m:t>5182</m:t>
        </m:r>
        <m:r>
          <m:rPr>
            <m:sty m:val="p"/>
          </m:rPr>
          <m:t>−</m:t>
        </m:r>
        <m:r>
          <m:t>2008</m:t>
        </m:r>
      </m:oMath>
      <w:r>
        <w:t xml:space="preserve"> </w:t>
      </w:r>
      <w:r>
        <w:t xml:space="preserve">,</w:t>
      </w:r>
      <w:r>
        <w:t xml:space="preserve"> </w:t>
      </w:r>
      <m:oMath>
        <m:r>
          <m:rPr>
            <m:sty m:val="p"/>
          </m:rPr>
          <m:t>I</m:t>
        </m:r>
        <m:r>
          <m:rPr>
            <m:sty m:val="p"/>
          </m:rPr>
          <m:t>S</m:t>
        </m:r>
        <m:r>
          <m:rPr>
            <m:sty m:val="p"/>
          </m:rPr>
          <m:t>O</m:t>
        </m:r>
        <m:r>
          <m:t>2330</m:t>
        </m:r>
        <m:r>
          <m:rPr>
            <m:sty m:val="p"/>
          </m:rPr>
          <m:t>:</m:t>
        </m:r>
        <m:r>
          <m:t>2002</m:t>
        </m:r>
      </m:oMath>
      <w:r>
        <w:t xml:space="preserve"> </w:t>
      </w:r>
      <w:r>
        <w:t xml:space="preserve">,</w:t>
      </w:r>
      <w:r>
        <w:t xml:space="preserve"> </w:t>
      </w:r>
      <m:oMath>
        <m:r>
          <m:rPr>
            <m:sty m:val="p"/>
          </m:rPr>
          <m:t>I</m:t>
        </m:r>
        <m:r>
          <m:rPr>
            <m:sty m:val="p"/>
          </m:rPr>
          <m:t>D</m:t>
        </m:r>
        <m:r>
          <m:rPr>
            <m:sty m:val="p"/>
          </m:rPr>
          <m:t>T</m:t>
        </m:r>
      </m:oMath>
      <w:r>
        <w:t xml:space="preserve"> </w:t>
      </w:r>
      <w:r>
        <w:t xml:space="preserve">)</w:t>
      </w:r>
    </w:p>
    <w:p>
      <w:pPr>
        <w:pStyle w:val="a0"/>
      </w:pPr>
      <w:r>
        <w:t xml:space="preserve">—GB/T 6104 </w:t>
      </w:r>
      <w:r>
        <w:rPr>
          <w:rFonts w:hint="eastAsia"/>
        </w:rPr>
        <w:t xml:space="preserve">机动工业车辆</w:t>
      </w:r>
      <w:r>
        <w:t xml:space="preserve"> </w:t>
      </w:r>
      <w:r>
        <w:rPr>
          <w:rFonts w:hint="eastAsia"/>
        </w:rPr>
        <w:t xml:space="preserve">术语(GB/T</w:t>
      </w:r>
      <w:r>
        <w:t xml:space="preserve"> 6104-2005, ISO 5053:1987, IDT)</w:t>
      </w:r>
    </w:p>
    <w:p>
      <w:pPr>
        <w:pStyle w:val="a0"/>
      </w:pPr>
      <w:r>
        <w:t xml:space="preserve">—</w:t>
      </w:r>
      <w:r>
        <w:t xml:space="preserve"> </w:t>
      </w:r>
      <m:oMath>
        <m:r>
          <m:rPr>
            <m:sty m:val="p"/>
          </m:rPr>
          <m:t>G</m:t>
        </m:r>
        <m:r>
          <m:rPr>
            <m:sty m:val="p"/>
          </m:rPr>
          <m:t>B</m:t>
        </m:r>
        <m:r>
          <m:rPr>
            <m:sty m:val="p"/>
          </m:rPr>
          <m:t>/</m:t>
        </m:r>
        <m:r>
          <m:rPr>
            <m:sty m:val="p"/>
          </m:rPr>
          <m:t>T</m:t>
        </m:r>
        <m:r>
          <m:t>20953</m:t>
        </m:r>
      </m:oMath>
      <w:r>
        <w:t xml:space="preserve"> </w:t>
      </w:r>
      <w:r>
        <w:rPr>
          <w:rFonts w:hint="eastAsia"/>
        </w:rPr>
        <w:t xml:space="preserve">农林拖拉机和机械</w:t>
      </w:r>
      <w:r>
        <w:t xml:space="preserve"> </w:t>
      </w:r>
      <w:r>
        <w:rPr>
          <w:rFonts w:hint="eastAsia"/>
        </w:rPr>
        <w:t xml:space="preserve">驾驶室内饰材料燃烧特性的测定(GB/T</w:t>
      </w:r>
      <w:r>
        <w:t xml:space="preserve"> 20953-2007,</w:t>
      </w:r>
    </w:p>
    <w:p>
      <w:pPr>
        <w:pStyle w:val="a0"/>
      </w:pPr>
      <w:r>
        <w:t xml:space="preserve">ISO 3795 : 1989, MOD)</w:t>
      </w:r>
    </w:p>
    <w:p>
      <w:pPr>
        <w:pStyle w:val="a0"/>
      </w:pPr>
      <w:r>
        <w:rPr>
          <w:rFonts w:hint="eastAsia"/>
        </w:rPr>
        <w:t xml:space="preserve">本部分做了下列编辑性修改:</w:t>
      </w:r>
    </w:p>
    <w:p>
      <w:pPr>
        <w:pStyle w:val="a0"/>
      </w:pPr>
      <w:r>
        <w:rPr>
          <w:rFonts w:hint="eastAsia"/>
        </w:rPr>
        <w:t xml:space="preserve">——将原文中引用的</w:t>
      </w:r>
      <w:r>
        <w:t xml:space="preserve"> ISO/TS 3691-7 </w:t>
      </w:r>
      <w:r>
        <w:rPr>
          <w:rFonts w:hint="eastAsia"/>
        </w:rPr>
        <w:t xml:space="preserve">有关欧盟区域的要求全部删除；</w:t>
      </w:r>
    </w:p>
    <w:p>
      <w:pPr>
        <w:pStyle w:val="a0"/>
      </w:pPr>
      <w:r>
        <w:rPr>
          <w:rFonts w:hint="eastAsia"/>
        </w:rPr>
        <w:t xml:space="preserve">——将原文中引用的</w:t>
      </w:r>
      <w:r>
        <w:t xml:space="preserve"> ISO/TS 3691-8 </w:t>
      </w:r>
      <w:r>
        <w:rPr>
          <w:rFonts w:hint="eastAsia"/>
        </w:rPr>
        <w:t xml:space="preserve">中有关非欧盟区域的要求直接写出,</w:t>
      </w:r>
      <w:r>
        <w:t xml:space="preserve"> </w:t>
      </w:r>
      <w:r>
        <w:rPr>
          <w:rFonts w:hint="eastAsia"/>
        </w:rPr>
        <w:t xml:space="preserve">并将其中针对北美、澳大利亚、日本、南非地区的区域性要求全部删除；</w:t>
      </w:r>
    </w:p>
    <w:p>
      <w:pPr>
        <w:pStyle w:val="a0"/>
      </w:pPr>
      <w:r>
        <w:rPr>
          <w:rFonts w:hint="eastAsia"/>
        </w:rPr>
        <w:t xml:space="preserve">一增加了参考文献,</w:t>
      </w:r>
      <w:r>
        <w:t xml:space="preserve"> </w:t>
      </w:r>
      <w:r>
        <w:rPr>
          <w:rFonts w:hint="eastAsia"/>
        </w:rPr>
        <w:t xml:space="preserve">包括原文中提及的,</w:t>
      </w:r>
      <w:r>
        <w:t xml:space="preserve"> </w:t>
      </w:r>
      <w:r>
        <w:rPr>
          <w:rFonts w:hint="eastAsia"/>
        </w:rPr>
        <w:t xml:space="preserve">但没有在规范性引用文件中出现的或在</w:t>
      </w:r>
      <w:r>
        <w:t xml:space="preserve"> </w:t>
      </w:r>
      <w:r>
        <w:rPr>
          <w:rFonts w:hint="eastAsia"/>
        </w:rPr>
        <w:t xml:space="preserve">“注”</w:t>
      </w:r>
      <w:r>
        <w:t xml:space="preserve"> </w:t>
      </w:r>
      <w:r>
        <w:rPr>
          <w:rFonts w:hint="eastAsia"/>
        </w:rPr>
        <w:t xml:space="preserve">中出现的其他标准。</w:t>
      </w:r>
    </w:p>
    <w:p>
      <w:pPr>
        <w:pStyle w:val="a0"/>
      </w:pPr>
      <w:r>
        <w:rPr>
          <w:rFonts w:hint="eastAsia"/>
        </w:rPr>
        <w:t xml:space="preserve">本部分由中国机械工业联合会提出。</w:t>
      </w:r>
    </w:p>
    <w:p>
      <w:pPr>
        <w:pStyle w:val="a0"/>
      </w:pPr>
      <w:r>
        <w:rPr>
          <w:rFonts w:hint="eastAsia"/>
        </w:rPr>
        <w:t xml:space="preserve">本部分由全国工业车辆标准化技术委员会</w:t>
      </w:r>
      <w:r>
        <w:t xml:space="preserve"> (SAC/TC 332) </w:t>
      </w:r>
      <w:r>
        <w:rPr>
          <w:rFonts w:hint="eastAsia"/>
        </w:rPr>
        <w:t xml:space="preserve">归口。</w:t>
      </w:r>
    </w:p>
    <w:p>
      <w:pPr>
        <w:pStyle w:val="a0"/>
      </w:pPr>
      <w:r>
        <w:rPr>
          <w:rFonts w:hint="eastAsia"/>
        </w:rPr>
        <w:t xml:space="preserve">本部分负责起草单位:安徽合力股份有限公司、北京起重运输机械设计研究院、国家起重运输机械质量监督检验中心。</w:t>
      </w:r>
    </w:p>
    <w:p>
      <w:pPr>
        <w:pStyle w:val="a0"/>
      </w:pPr>
      <w:r>
        <w:rPr>
          <w:rFonts w:hint="eastAsia"/>
        </w:rPr>
        <w:t xml:space="preserve">本部分参加起草单位:林德(中国)叉车有限公司、广西柳工机械股份有限公司、宁波如意股份有限公司、杭叉集团股份有限公司、大连叉车有限责任公司、浙江诺力机械股份有限公司、厦门厦工机械股份有限公司、福建省特种设备检验研究院、安徽江淮银联重型工程机械有限公司。</w:t>
      </w:r>
    </w:p>
    <w:p>
      <w:pPr>
        <w:pStyle w:val="a0"/>
      </w:pPr>
      <w:r>
        <w:rPr>
          <w:rFonts w:hint="eastAsia"/>
        </w:rPr>
        <w:t xml:space="preserve">本部分主要起草人:王英、赵春晖、陶佳红、王晓峰、许超、吴荫登、冯振礼、张忠泽、顾群、周学军、</w:t>
      </w:r>
      <w:r>
        <w:t xml:space="preserve"> </w:t>
      </w:r>
      <w:r>
        <w:rPr>
          <w:rFonts w:hint="eastAsia"/>
        </w:rPr>
        <w:t xml:space="preserve">江蕾、张元榕、汪还击。</w:t>
      </w:r>
    </w:p>
    <w:p>
      <w:pPr>
        <w:pStyle w:val="a0"/>
      </w:pPr>
      <w:r>
        <w:rPr>
          <w:rFonts w:hint="eastAsia"/>
        </w:rPr>
        <w:t xml:space="preserve">本部分所代替标准的历次版本发布情况为:</w:t>
      </w:r>
    </w:p>
    <w:p>
      <w:pPr>
        <w:pStyle w:val="a0"/>
      </w:pPr>
      <w:r>
        <w:t xml:space="preserve">—GB 10827—1989、GB 10827—1999。</w:t>
      </w:r>
    </w:p>
    <w:bookmarkEnd w:id="21"/>
    <w:bookmarkStart w:id="22" w:name="引-言"/>
    <w:p>
      <w:pPr>
        <w:pStyle w:val="1"/>
      </w:pPr>
      <w:r>
        <w:rPr>
          <w:rFonts w:hint="eastAsia"/>
        </w:rPr>
        <w:t xml:space="preserve">引</w:t>
      </w:r>
      <w:r>
        <w:t xml:space="preserve"> </w:t>
      </w:r>
      <w:r>
        <w:rPr>
          <w:rFonts w:hint="eastAsia"/>
        </w:rPr>
        <w:t xml:space="preserve">言</w:t>
      </w:r>
    </w:p>
    <w:p>
      <w:pPr>
        <w:pStyle w:val="FirstParagraph"/>
      </w:pPr>
      <w:r>
        <w:t xml:space="preserve">GB 10827 </w:t>
      </w:r>
      <w:r>
        <w:rPr>
          <w:rFonts w:hint="eastAsia"/>
        </w:rPr>
        <w:t xml:space="preserve">的本部分</w:t>
      </w:r>
      <w:r>
        <w:rPr>
          <w:rFonts w:hint="eastAsia"/>
        </w:rPr>
        <w:t xml:space="preserve">“范围”</w:t>
      </w:r>
      <w:r>
        <w:rPr>
          <w:rFonts w:hint="eastAsia"/>
        </w:rPr>
        <w:t xml:space="preserve">中明确了所涉及的机械及其可能导致的危险、危险状态或危险事件。</w:t>
      </w:r>
    </w:p>
    <w:p>
      <w:pPr>
        <w:pStyle w:val="a0"/>
      </w:pPr>
      <w:r>
        <w:t xml:space="preserve">GB 10827 </w:t>
      </w:r>
      <w:r>
        <w:rPr>
          <w:rFonts w:hint="eastAsia"/>
        </w:rPr>
        <w:t xml:space="preserve">系列标准包含了如</w:t>
      </w:r>
      <w:r>
        <w:t xml:space="preserve"> ISO 5053 </w:t>
      </w:r>
      <w:r>
        <w:rPr>
          <w:rFonts w:hint="eastAsia"/>
        </w:rPr>
        <w:t xml:space="preserve">所定义的工业车辆的安全要求和验证。</w:t>
      </w:r>
    </w:p>
    <w:p>
      <w:pPr>
        <w:pStyle w:val="a0"/>
      </w:pPr>
      <w:r>
        <w:rPr>
          <w:rFonts w:hint="eastAsia"/>
        </w:rPr>
        <w:t xml:space="preserve">产品应设计成当其在制造商可预见的条件下使用时,能满足其用途或功能,并且能够在调整和维修时不会给人员带来风险。</w:t>
      </w:r>
    </w:p>
    <w:p>
      <w:pPr>
        <w:pStyle w:val="a0"/>
      </w:pPr>
      <w:r>
        <w:rPr>
          <w:rFonts w:hint="eastAsia"/>
        </w:rPr>
        <w:t xml:space="preserve">为了合理地设计产品并使之满足所有特定的安全要求,制造商应确认与其产品相关的危险并进行风险评估。随后制造商应在其产品设计和制造中考虑该评估。</w:t>
      </w:r>
    </w:p>
    <w:p>
      <w:pPr>
        <w:pStyle w:val="a0"/>
      </w:pPr>
      <w:r>
        <w:rPr>
          <w:rFonts w:hint="eastAsia"/>
        </w:rPr>
        <w:t xml:space="preserve">进行风险评估的目的是为了消除机械在其可预见的寿命周期内发生事故的风险,</w:t>
      </w:r>
      <w:r>
        <w:t xml:space="preserve"> </w:t>
      </w:r>
      <w:r>
        <w:rPr>
          <w:rFonts w:hint="eastAsia"/>
        </w:rPr>
        <w:t xml:space="preserve">其中包括由于可预见的异常状态引发事故风险的安装和拆卸阶段。</w:t>
      </w:r>
    </w:p>
    <w:p>
      <w:pPr>
        <w:pStyle w:val="a0"/>
      </w:pPr>
      <w:r>
        <w:rPr>
          <w:rFonts w:hint="eastAsia"/>
        </w:rPr>
        <w:t xml:space="preserve">制造商应按如下原则和顺序选择最合适的方法:</w:t>
      </w:r>
    </w:p>
    <w:p>
      <w:pPr>
        <w:pStyle w:val="a0"/>
      </w:pPr>
      <w:r>
        <w:t xml:space="preserve">a) </w:t>
      </w:r>
      <w:r>
        <w:rPr>
          <w:rFonts w:hint="eastAsia"/>
        </w:rPr>
        <w:t xml:space="preserve">通过设计尽可能消除或降低风险(机械的本质安全设计和制造);</w:t>
      </w:r>
    </w:p>
    <w:p>
      <w:pPr>
        <w:pStyle w:val="a0"/>
      </w:pPr>
      <w:r>
        <w:t xml:space="preserve">b) </w:t>
      </w:r>
      <w:r>
        <w:rPr>
          <w:rFonts w:hint="eastAsia"/>
        </w:rPr>
        <w:t xml:space="preserve">对通过设计不能消除的风险采取必要的保护措施;</w:t>
      </w:r>
    </w:p>
    <w:p>
      <w:pPr>
        <w:pStyle w:val="a0"/>
      </w:pPr>
      <w:r>
        <w:t xml:space="preserve">c) </w:t>
      </w:r>
      <w:r>
        <w:rPr>
          <w:rFonts w:hint="eastAsia"/>
        </w:rPr>
        <w:t xml:space="preserve">告知用户所采取保护措施的缺陷;</w:t>
      </w:r>
    </w:p>
    <w:p>
      <w:pPr>
        <w:pStyle w:val="a0"/>
      </w:pPr>
      <w:r>
        <w:t xml:space="preserve">d) </w:t>
      </w:r>
      <w:r>
        <w:rPr>
          <w:rFonts w:hint="eastAsia"/>
        </w:rPr>
        <w:t xml:space="preserve">说明是否需要专门的培训;</w:t>
      </w:r>
    </w:p>
    <w:p>
      <w:pPr>
        <w:pStyle w:val="a0"/>
      </w:pPr>
      <w:r>
        <w:t xml:space="preserve">e) </w:t>
      </w:r>
      <w:r>
        <w:rPr>
          <w:rFonts w:hint="eastAsia"/>
        </w:rPr>
        <w:t xml:space="preserve">规定需要提供的个人防护设备;</w:t>
      </w:r>
    </w:p>
    <w:p>
      <w:pPr>
        <w:pStyle w:val="a0"/>
      </w:pPr>
      <w:r>
        <w:t xml:space="preserve">f) </w:t>
      </w:r>
      <w:r>
        <w:rPr>
          <w:rFonts w:hint="eastAsia"/>
        </w:rPr>
        <w:t xml:space="preserve">通过适当的用户文件提供正确的操作说明。</w:t>
      </w:r>
    </w:p>
    <w:p>
      <w:pPr>
        <w:pStyle w:val="a0"/>
      </w:pPr>
      <w:r>
        <w:rPr>
          <w:rFonts w:hint="eastAsia"/>
        </w:rPr>
        <w:t xml:space="preserve">工业车辆应设计成能防止任何可预见的可能诱发风险的误用。此外,</w:t>
      </w:r>
      <w:r>
        <w:t xml:space="preserve"> </w:t>
      </w:r>
      <w:r>
        <w:rPr>
          <w:rFonts w:hint="eastAsia"/>
        </w:rPr>
        <w:t xml:space="preserve">对于根据经验可知的不应有的机械使用方法,</w:t>
      </w:r>
      <w:r>
        <w:t xml:space="preserve"> </w:t>
      </w:r>
      <w:r>
        <w:rPr>
          <w:rFonts w:hint="eastAsia"/>
        </w:rPr>
        <w:t xml:space="preserve">应在使用说明书中提醒用户注意。</w:t>
      </w:r>
    </w:p>
    <w:p>
      <w:pPr>
        <w:pStyle w:val="a0"/>
      </w:pPr>
      <w:r>
        <w:rPr>
          <w:rFonts w:hint="eastAsia"/>
        </w:rPr>
        <w:t xml:space="preserve">本部分不再重复说明用来制造工业车辆的所有工艺和材质的技术要求。具体参见</w:t>
      </w:r>
      <w:r>
        <w:t xml:space="preserve"> GB/T 15706。_____</w:t>
      </w:r>
    </w:p>
    <w:bookmarkEnd w:id="22"/>
    <w:bookmarkStart w:id="23" w:name="Xd5f0db9c6eeafbbb09083f6554ed1d1e8e9a4b2"/>
    <w:p>
      <w:pPr>
        <w:pStyle w:val="1"/>
      </w:pPr>
      <w:r>
        <w:rPr>
          <w:rFonts w:hint="eastAsia"/>
        </w:rPr>
        <w:t xml:space="preserve">工业车辆</w:t>
      </w:r>
      <w:r>
        <w:t xml:space="preserve"> </w:t>
      </w:r>
      <w:r>
        <w:rPr>
          <w:rFonts w:hint="eastAsia"/>
        </w:rPr>
        <w:t xml:space="preserve">安全要求和验证</w:t>
      </w:r>
      <w:r>
        <w:t xml:space="preserve"> </w:t>
      </w:r>
      <w:r>
        <w:rPr>
          <w:rFonts w:hint="eastAsia"/>
        </w:rPr>
        <w:t xml:space="preserve">第</w:t>
      </w:r>
      <w:r>
        <w:t xml:space="preserve"> 1 </w:t>
      </w:r>
      <w:r>
        <w:rPr>
          <w:rFonts w:hint="eastAsia"/>
        </w:rPr>
        <w:t xml:space="preserve">部分:自行式工业车辆(除无人</w:t>
      </w:r>
      <w:r>
        <w:t xml:space="preserve"> </w:t>
      </w:r>
      <w:r>
        <w:rPr>
          <w:rFonts w:hint="eastAsia"/>
        </w:rPr>
        <w:t xml:space="preserve">驾驶车辆、伸缩臂式叉车和载运车)</w:t>
      </w:r>
    </w:p>
    <w:bookmarkEnd w:id="23"/>
    <w:bookmarkStart w:id="24" w:name="范围"/>
    <w:p>
      <w:pPr>
        <w:pStyle w:val="1"/>
      </w:pPr>
      <w:r>
        <w:t xml:space="preserve">1 </w:t>
      </w:r>
      <w:r>
        <w:rPr>
          <w:rFonts w:hint="eastAsia"/>
        </w:rPr>
        <w:t xml:space="preserve">范围</w:t>
      </w:r>
    </w:p>
    <w:p>
      <w:pPr>
        <w:pStyle w:val="FirstParagraph"/>
      </w:pPr>
      <w:r>
        <w:t xml:space="preserve">GB 10827 </w:t>
      </w:r>
      <w:r>
        <w:rPr>
          <w:rFonts w:hint="eastAsia"/>
        </w:rPr>
        <w:t xml:space="preserve">的本部分规定了如</w:t>
      </w:r>
      <w:r>
        <w:t xml:space="preserve"> ISO 5053 </w:t>
      </w:r>
      <w:r>
        <w:rPr>
          <w:rFonts w:hint="eastAsia"/>
        </w:rPr>
        <w:t xml:space="preserve">所定义的下列自行式工业车辆(以下简称</w:t>
      </w:r>
      <w:r>
        <w:rPr>
          <w:rFonts w:hint="eastAsia"/>
        </w:rPr>
        <w:t xml:space="preserve">“车辆”</w:t>
      </w:r>
      <w:r>
        <w:rPr>
          <w:rFonts w:hint="eastAsia"/>
        </w:rPr>
        <w:t xml:space="preserve">)的安全要求及其验证方法:</w:t>
      </w:r>
    </w:p>
    <w:p>
      <w:pPr>
        <w:pStyle w:val="a0"/>
      </w:pPr>
      <w:r>
        <w:rPr>
          <w:rFonts w:hint="eastAsia"/>
        </w:rPr>
        <w:t xml:space="preserve">a)平衡重式叉车；</w:t>
      </w:r>
    </w:p>
    <w:p>
      <w:pPr>
        <w:pStyle w:val="a0"/>
      </w:pPr>
      <w:r>
        <w:t xml:space="preserve">b) </w:t>
      </w:r>
      <w:r>
        <w:rPr>
          <w:rFonts w:hint="eastAsia"/>
        </w:rPr>
        <w:t xml:space="preserve">前移式叉车</w:t>
      </w:r>
      <w:r>
        <w:t xml:space="preserve"> </w:t>
      </w:r>
      <w:r>
        <w:rPr>
          <w:rFonts w:hint="eastAsia"/>
        </w:rPr>
        <w:t xml:space="preserve">(具有可伸缩的门架或货叉架);</w:t>
      </w:r>
    </w:p>
    <w:p>
      <w:pPr>
        <w:pStyle w:val="a0"/>
      </w:pPr>
      <w:r>
        <w:rPr>
          <w:rFonts w:hint="eastAsia"/>
        </w:rPr>
        <w:t xml:space="preserve">c)插腿式叉车；</w:t>
      </w:r>
    </w:p>
    <w:p>
      <w:pPr>
        <w:pStyle w:val="a0"/>
      </w:pPr>
      <w:r>
        <w:t xml:space="preserve">d) </w:t>
      </w:r>
      <w:r>
        <w:rPr>
          <w:rFonts w:hint="eastAsia"/>
        </w:rPr>
        <w:t xml:space="preserve">托盘堆垛车;</w:t>
      </w:r>
    </w:p>
    <w:p>
      <w:pPr>
        <w:pStyle w:val="a0"/>
      </w:pPr>
      <w:r>
        <w:t xml:space="preserve">e) </w:t>
      </w:r>
      <w:r>
        <w:rPr>
          <w:rFonts w:hint="eastAsia"/>
        </w:rPr>
        <w:t xml:space="preserve">高起升平台搬运车;</w:t>
      </w:r>
    </w:p>
    <w:p>
      <w:pPr>
        <w:pStyle w:val="a0"/>
      </w:pPr>
      <w:r>
        <w:t xml:space="preserve">f) </w:t>
      </w:r>
      <w:r>
        <w:rPr>
          <w:rFonts w:hint="eastAsia"/>
        </w:rPr>
        <w:t xml:space="preserve">操作台起升高度不大于</w:t>
      </w:r>
      <w:r>
        <w:t xml:space="preserve"> </w:t>
      </w:r>
      <m:oMath>
        <m:r>
          <m:t>1200</m:t>
        </m:r>
        <m:r>
          <m:rPr>
            <m:sty m:val="p"/>
          </m:rPr>
          <m:t> </m:t>
        </m:r>
        <m:r>
          <m:rPr>
            <m:sty m:val="p"/>
          </m:rPr>
          <m:t>m</m:t>
        </m:r>
        <m:r>
          <m:rPr>
            <m:sty m:val="p"/>
          </m:rPr>
          <m:t>m</m:t>
        </m:r>
      </m:oMath>
      <w:r>
        <w:t xml:space="preserve"> </w:t>
      </w:r>
      <w:r>
        <w:rPr>
          <w:rFonts w:hint="eastAsia"/>
        </w:rPr>
        <w:t xml:space="preserve">的车辆;</w:t>
      </w:r>
    </w:p>
    <w:p>
      <w:pPr>
        <w:pStyle w:val="a0"/>
      </w:pPr>
      <w:r>
        <w:rPr>
          <w:rFonts w:hint="eastAsia"/>
        </w:rPr>
        <w:t xml:space="preserve">g)侧面式叉车</w:t>
      </w:r>
      <w:r>
        <w:t xml:space="preserve"> </w:t>
      </w:r>
      <w:r>
        <w:rPr>
          <w:rFonts w:hint="eastAsia"/>
        </w:rPr>
        <w:t xml:space="preserve">(单侧);</w:t>
      </w:r>
    </w:p>
    <w:p>
      <w:pPr>
        <w:pStyle w:val="a0"/>
      </w:pPr>
      <w:r>
        <w:t xml:space="preserve">h) </w:t>
      </w:r>
      <w:r>
        <w:rPr>
          <w:rFonts w:hint="eastAsia"/>
        </w:rPr>
        <w:t xml:space="preserve">侧面堆垛式叉车</w:t>
      </w:r>
      <w:r>
        <w:t xml:space="preserve"> </w:t>
      </w:r>
      <w:r>
        <w:rPr>
          <w:rFonts w:hint="eastAsia"/>
        </w:rPr>
        <w:t xml:space="preserve">(两侧和三向);</w:t>
      </w:r>
    </w:p>
    <w:p>
      <w:pPr>
        <w:pStyle w:val="a0"/>
      </w:pPr>
      <w:r>
        <w:rPr>
          <w:rFonts w:hint="eastAsia"/>
        </w:rPr>
        <w:t xml:space="preserve">i)托盘搬运车；</w:t>
      </w:r>
    </w:p>
    <w:p>
      <w:pPr>
        <w:pStyle w:val="a0"/>
      </w:pPr>
      <w:r>
        <w:rPr>
          <w:rFonts w:hint="eastAsia"/>
        </w:rPr>
        <w:t xml:space="preserve">j)双向和多向运行叉车；</w:t>
      </w:r>
    </w:p>
    <w:p>
      <w:pPr>
        <w:pStyle w:val="a0"/>
      </w:pPr>
      <w:r>
        <w:t xml:space="preserve">k) </w:t>
      </w:r>
      <w:r>
        <w:rPr>
          <w:rFonts w:hint="eastAsia"/>
        </w:rPr>
        <w:t xml:space="preserve">牵引力不大于</w:t>
      </w:r>
      <w:r>
        <w:t xml:space="preserve"> 20000N </w:t>
      </w:r>
      <w:r>
        <w:rPr>
          <w:rFonts w:hint="eastAsia"/>
        </w:rPr>
        <w:t xml:space="preserve">的牵引车;</w:t>
      </w:r>
    </w:p>
    <w:p>
      <w:pPr>
        <w:pStyle w:val="a0"/>
      </w:pPr>
      <w:r>
        <w:rPr>
          <w:rFonts w:hint="eastAsia"/>
        </w:rPr>
        <w:t xml:space="preserve">1)平衡重式越野叉车；</w:t>
      </w:r>
    </w:p>
    <w:p>
      <w:pPr>
        <w:pStyle w:val="a0"/>
      </w:pPr>
      <w:r>
        <w:t xml:space="preserve">m) </w:t>
      </w:r>
      <w:r>
        <w:rPr>
          <w:rFonts w:hint="eastAsia"/>
        </w:rPr>
        <w:t xml:space="preserve">其他以蓄电池、柴油、汽油或液化石油气为动力的工业车辆。</w:t>
      </w:r>
    </w:p>
    <w:p>
      <w:pPr>
        <w:pStyle w:val="a0"/>
      </w:pPr>
      <w:r>
        <w:rPr>
          <w:rFonts w:hint="eastAsia"/>
        </w:rPr>
        <w:t xml:space="preserve">注</w:t>
      </w:r>
      <w:r>
        <w:t xml:space="preserve"> 1: </w:t>
      </w:r>
      <w:r>
        <w:rPr>
          <w:rFonts w:hint="eastAsia"/>
        </w:rPr>
        <w:t xml:space="preserve">本部分不适用于以压缩天然气为动力的车辆,</w:t>
      </w:r>
      <w:r>
        <w:t xml:space="preserve"> </w:t>
      </w:r>
      <w:r>
        <w:rPr>
          <w:rFonts w:hint="eastAsia"/>
        </w:rPr>
        <w:t xml:space="preserve">以压缩天然气和其他动力源为动力的车辆可能在将来修订本部分时增加。</w:t>
      </w:r>
    </w:p>
    <w:p>
      <w:pPr>
        <w:pStyle w:val="a0"/>
      </w:pPr>
      <w:r>
        <w:rPr>
          <w:rFonts w:hint="eastAsia"/>
        </w:rPr>
        <w:t xml:space="preserve">对于操作台起升高度大于</w:t>
      </w:r>
      <w:r>
        <w:t xml:space="preserve"> </w:t>
      </w:r>
      <m:oMath>
        <m:r>
          <m:t>1200</m:t>
        </m:r>
        <m:r>
          <m:rPr>
            <m:sty m:val="p"/>
          </m:rPr>
          <m:t> </m:t>
        </m:r>
        <m:r>
          <m:rPr>
            <m:sty m:val="p"/>
          </m:rPr>
          <m:t>m</m:t>
        </m:r>
        <m:r>
          <m:rPr>
            <m:sty m:val="p"/>
          </m:rPr>
          <m:t>m</m:t>
        </m:r>
      </m:oMath>
      <w:r>
        <w:t xml:space="preserve"> </w:t>
      </w:r>
      <w:r>
        <w:rPr>
          <w:rFonts w:hint="eastAsia"/>
        </w:rPr>
        <w:t xml:space="preserve">的车辆和/或带着载荷起升至</w:t>
      </w:r>
      <w:r>
        <w:t xml:space="preserve"> </w:t>
      </w:r>
      <m:oMath>
        <m:r>
          <m:t>1200</m:t>
        </m:r>
        <m:r>
          <m:rPr>
            <m:sty m:val="p"/>
          </m:rPr>
          <m:t> </m:t>
        </m:r>
        <m:r>
          <m:rPr>
            <m:sty m:val="p"/>
          </m:rPr>
          <m:t>m</m:t>
        </m:r>
        <m:r>
          <m:rPr>
            <m:sty m:val="p"/>
          </m:rPr>
          <m:t>m</m:t>
        </m:r>
      </m:oMath>
      <w:r>
        <w:t xml:space="preserve"> </w:t>
      </w:r>
      <w:r>
        <w:rPr>
          <w:rFonts w:hint="eastAsia"/>
        </w:rPr>
        <w:t xml:space="preserve">以上运行的车辆,本部分应与ISO</w:t>
      </w:r>
      <w:r>
        <w:t xml:space="preserve"> 3691-3 </w:t>
      </w:r>
      <w:r>
        <w:rPr>
          <w:rFonts w:hint="eastAsia"/>
        </w:rPr>
        <w:t xml:space="preserve">一起使用。</w:t>
      </w:r>
    </w:p>
    <w:p>
      <w:pPr>
        <w:pStyle w:val="a0"/>
      </w:pPr>
      <w:r>
        <w:rPr>
          <w:rFonts w:hint="eastAsia"/>
        </w:rPr>
        <w:t xml:space="preserve">注</w:t>
      </w:r>
      <w:r>
        <w:t xml:space="preserve"> 2:ISO 3691-3 </w:t>
      </w:r>
      <w:r>
        <w:rPr>
          <w:rFonts w:hint="eastAsia"/>
        </w:rPr>
        <w:t xml:space="preserve">不适用于平衡重式叉车或搬运集装箱的车辆。</w:t>
      </w:r>
    </w:p>
    <w:p>
      <w:pPr>
        <w:pStyle w:val="a0"/>
      </w:pPr>
      <w:r>
        <w:rPr>
          <w:rFonts w:hint="eastAsia"/>
        </w:rPr>
        <w:t xml:space="preserve">注</w:t>
      </w:r>
      <w:r>
        <w:t xml:space="preserve"> </w:t>
      </w:r>
      <w:r>
        <w:rPr>
          <w:rFonts w:hint="eastAsia"/>
        </w:rPr>
        <w:t xml:space="preserve">3:有些带有起升高度不大于</w:t>
      </w:r>
      <w:r>
        <w:t xml:space="preserve"> </w:t>
      </w:r>
      <m:oMath>
        <m:r>
          <m:t>1200</m:t>
        </m:r>
        <m:r>
          <m:rPr>
            <m:sty m:val="p"/>
          </m:rPr>
          <m:t> </m:t>
        </m:r>
        <m:r>
          <m:rPr>
            <m:sty m:val="p"/>
          </m:rPr>
          <m:t>m</m:t>
        </m:r>
        <m:r>
          <m:rPr>
            <m:sty m:val="p"/>
          </m:rPr>
          <m:t>m</m:t>
        </m:r>
      </m:oMath>
      <w:r>
        <w:t xml:space="preserve"> </w:t>
      </w:r>
      <w:r>
        <w:rPr>
          <w:rFonts w:hint="eastAsia"/>
        </w:rPr>
        <w:t xml:space="preserve">操作台的低起升拣选车,可以安装一个附加起升装置,将载荷起升至</w:t>
      </w:r>
    </w:p>
    <w:p>
      <w:pPr>
        <w:pStyle w:val="a0"/>
      </w:pPr>
      <m:oMath>
        <m:r>
          <m:t>1800</m:t>
        </m:r>
        <m:r>
          <m:rPr>
            <m:sty m:val="p"/>
          </m:rPr>
          <m:t> </m:t>
        </m:r>
        <m:r>
          <m:rPr>
            <m:sty m:val="p"/>
          </m:rPr>
          <m:t>m</m:t>
        </m:r>
        <m:r>
          <m:rPr>
            <m:sty m:val="p"/>
          </m:rPr>
          <m:t>m</m:t>
        </m:r>
      </m:oMath>
      <w:r>
        <w:t xml:space="preserve"> </w:t>
      </w:r>
      <w:r>
        <w:rPr>
          <w:rFonts w:hint="eastAsia"/>
        </w:rPr>
        <w:t xml:space="preserve">的最大起升高度的,可适用。</w:t>
      </w:r>
    </w:p>
    <w:p>
      <w:pPr>
        <w:pStyle w:val="a0"/>
      </w:pPr>
      <w:r>
        <w:rPr>
          <w:rFonts w:hint="eastAsia"/>
        </w:rPr>
        <w:t xml:space="preserve">本部分不适用于自行式伸缩臂式叉车、无人驾驶车辆和载运车,</w:t>
      </w:r>
      <w:r>
        <w:t xml:space="preserve"> ISO 3691-2、ISO 3691-4 </w:t>
      </w:r>
      <w:r>
        <w:rPr>
          <w:rFonts w:hint="eastAsia"/>
        </w:rPr>
        <w:t xml:space="preserve">和</w:t>
      </w:r>
      <w:r>
        <w:t xml:space="preserve"> ISO 3691-6 </w:t>
      </w:r>
      <w:r>
        <w:rPr>
          <w:rFonts w:hint="eastAsia"/>
        </w:rPr>
        <w:t xml:space="preserve">分别适用于这些车辆。</w:t>
      </w:r>
    </w:p>
    <w:p>
      <w:pPr>
        <w:pStyle w:val="a0"/>
      </w:pPr>
      <w:r>
        <w:rPr>
          <w:rFonts w:hint="eastAsia"/>
        </w:rPr>
        <w:t xml:space="preserve">本部分不适用于在苛刻条件下</w:t>
      </w:r>
      <w:r>
        <w:t xml:space="preserve"> </w:t>
      </w:r>
      <w:r>
        <w:rPr>
          <w:rFonts w:hint="eastAsia"/>
        </w:rPr>
        <w:t xml:space="preserve">(如极端天气、冷库应用、危险环境)</w:t>
      </w:r>
      <w:r>
        <w:t xml:space="preserve"> </w:t>
      </w:r>
      <w:r>
        <w:rPr>
          <w:rFonts w:hint="eastAsia"/>
        </w:rPr>
        <w:t xml:space="preserve">工作的车辆,这些情况需要有特殊防护措施。</w:t>
      </w:r>
    </w:p>
    <w:p>
      <w:pPr>
        <w:pStyle w:val="a0"/>
      </w:pPr>
      <w:r>
        <w:rPr>
          <w:rFonts w:hint="eastAsia"/>
        </w:rPr>
        <w:t xml:space="preserve">本部分涉及了除以下情形外,</w:t>
      </w:r>
      <w:r>
        <w:t xml:space="preserve"> </w:t>
      </w:r>
      <w:r>
        <w:rPr>
          <w:rFonts w:hint="eastAsia"/>
        </w:rPr>
        <w:t xml:space="preserve">有关机械在制造商预期用途下使用和可预见条件下误用的,</w:t>
      </w:r>
      <w:r>
        <w:t xml:space="preserve"> </w:t>
      </w:r>
      <w:r>
        <w:rPr>
          <w:rFonts w:hint="eastAsia"/>
        </w:rPr>
        <w:t xml:space="preserve">如附录</w:t>
      </w:r>
      <w:r>
        <w:t xml:space="preserve"> B </w:t>
      </w:r>
      <w:r>
        <w:rPr>
          <w:rFonts w:hint="eastAsia"/>
        </w:rPr>
        <w:t xml:space="preserve">所列的所有重大危险、危险状态或危险事件。</w:t>
      </w:r>
    </w:p>
    <w:p>
      <w:pPr>
        <w:pStyle w:val="a0"/>
      </w:pPr>
      <w:r>
        <w:rPr>
          <w:rFonts w:hint="eastAsia"/>
        </w:rPr>
        <w:t xml:space="preserve">本部分不包括下列情况可能发生的危险:</w:t>
      </w:r>
    </w:p>
    <w:p>
      <w:pPr>
        <w:pStyle w:val="a0"/>
      </w:pPr>
      <w:r>
        <w:rPr>
          <w:rFonts w:hint="eastAsia"/>
        </w:rPr>
        <w:t xml:space="preserve">——在制造过程中；</w:t>
      </w:r>
    </w:p>
    <w:p>
      <w:pPr>
        <w:pStyle w:val="a0"/>
      </w:pPr>
      <w:r>
        <w:rPr>
          <w:rFonts w:hint="eastAsia"/>
        </w:rPr>
        <w:t xml:space="preserve">——搬运能自由摆动的悬吊载荷时；</w:t>
      </w:r>
    </w:p>
    <w:p>
      <w:pPr>
        <w:pStyle w:val="a0"/>
      </w:pPr>
      <w:r>
        <w:rPr>
          <w:rFonts w:hint="eastAsia"/>
        </w:rPr>
        <w:t xml:space="preserve">——在公路上使用时；</w:t>
      </w:r>
    </w:p>
    <w:p>
      <w:pPr>
        <w:pStyle w:val="a0"/>
      </w:pPr>
      <w:r>
        <w:rPr>
          <w:rFonts w:hint="eastAsia"/>
        </w:rPr>
        <w:t xml:space="preserve">——在潜在爆炸性环境中操作时；</w:t>
      </w:r>
    </w:p>
    <w:p>
      <w:pPr>
        <w:pStyle w:val="a0"/>
      </w:pPr>
      <w:r>
        <w:rPr>
          <w:rFonts w:hint="eastAsia"/>
        </w:rPr>
        <w:t xml:space="preserve">——在与货架之间的单侧间隙小于</w:t>
      </w:r>
      <w:r>
        <w:t xml:space="preserve"> </w:t>
      </w:r>
      <m:oMath>
        <m:r>
          <m:t>500</m:t>
        </m:r>
        <m:r>
          <m:rPr>
            <m:sty m:val="p"/>
          </m:rPr>
          <m:t> </m:t>
        </m:r>
        <m:r>
          <m:rPr>
            <m:sty m:val="p"/>
          </m:rPr>
          <m:t>m</m:t>
        </m:r>
        <m:r>
          <m:rPr>
            <m:sty m:val="p"/>
          </m:rPr>
          <m:t>m</m:t>
        </m:r>
      </m:oMath>
      <w:r>
        <w:t xml:space="preserve"> </w:t>
      </w:r>
      <w:r>
        <w:rPr>
          <w:rFonts w:hint="eastAsia"/>
        </w:rPr>
        <w:t xml:space="preserve">的狭窄通道上使用时；</w:t>
      </w:r>
    </w:p>
    <w:p>
      <w:pPr>
        <w:pStyle w:val="a0"/>
      </w:pPr>
      <w:r>
        <w:rPr>
          <w:rFonts w:hint="eastAsia"/>
        </w:rPr>
        <w:t xml:space="preserve">——驾驶拖曳载荷的坐驾式车辆时,由于采用非人类工效学姿势而引起；</w:t>
      </w:r>
    </w:p>
    <w:p>
      <w:pPr>
        <w:pStyle w:val="a0"/>
      </w:pPr>
      <w:r>
        <w:rPr>
          <w:rFonts w:hint="eastAsia"/>
        </w:rPr>
        <w:t xml:space="preserve">——驾驶额定起重量大于</w:t>
      </w:r>
      <w:r>
        <w:t xml:space="preserve"> 10000 kg </w:t>
      </w:r>
      <w:r>
        <w:rPr>
          <w:rFonts w:hint="eastAsia"/>
        </w:rPr>
        <w:t xml:space="preserve">的空载车辆时,由于视野关系而引起；</w:t>
      </w:r>
    </w:p>
    <w:p>
      <w:pPr>
        <w:pStyle w:val="a0"/>
      </w:pPr>
      <w:r>
        <w:rPr>
          <w:rFonts w:hint="eastAsia"/>
        </w:rPr>
        <w:t xml:space="preserve">——超载时。</w:t>
      </w:r>
    </w:p>
    <w:p>
      <w:pPr>
        <w:pStyle w:val="a0"/>
      </w:pPr>
      <w:r>
        <w:rPr>
          <w:rFonts w:hint="eastAsia"/>
        </w:rPr>
        <w:t xml:space="preserve">注</w:t>
      </w:r>
      <w:r>
        <w:t xml:space="preserve"> </w:t>
      </w:r>
      <w:r>
        <w:rPr>
          <w:rFonts w:hint="eastAsia"/>
        </w:rPr>
        <w:t xml:space="preserve">4:本部分中,货叉、载货平台和整体式属具都被看作是工业车辆的一部分。安装在载货平台或货叉上的可拆卸式属具,</w:t>
      </w:r>
      <w:r>
        <w:t xml:space="preserve"> </w:t>
      </w:r>
      <w:r>
        <w:rPr>
          <w:rFonts w:hint="eastAsia"/>
        </w:rPr>
        <w:t xml:space="preserve">不被看作是工业车辆的一部分。对属具的要求见本部分相关条款规定。</w:t>
      </w:r>
    </w:p>
    <w:bookmarkEnd w:id="24"/>
    <w:bookmarkStart w:id="25" w:name="规范性引用文件"/>
    <w:p>
      <w:pPr>
        <w:pStyle w:val="1"/>
      </w:pPr>
      <w:r>
        <w:t xml:space="preserve">2 </w:t>
      </w:r>
      <w:r>
        <w:rPr>
          <w:rFonts w:hint="eastAsia"/>
        </w:rPr>
        <w:t xml:space="preserve">规范性引用文件</w:t>
      </w:r>
    </w:p>
    <w:p>
      <w:pPr>
        <w:pStyle w:val="FirstParagraph"/>
      </w:pPr>
      <w:r>
        <w:rPr>
          <w:rFonts w:hint="eastAsia"/>
        </w:rPr>
        <w:t xml:space="preserve">下列文件对于本文件的应用是必不可少的。凡是注日期的引用文件,</w:t>
      </w:r>
      <w:r>
        <w:t xml:space="preserve"> </w:t>
      </w:r>
      <w:r>
        <w:rPr>
          <w:rFonts w:hint="eastAsia"/>
        </w:rPr>
        <w:t xml:space="preserve">仅注日期的版本适用于本文</w:t>
      </w:r>
    </w:p>
    <w:p>
      <w:pPr>
        <w:pStyle w:val="a0"/>
      </w:pPr>
      <w:r>
        <w:rPr>
          <w:rFonts w:hint="eastAsia"/>
        </w:rPr>
        <w:t xml:space="preserve">件。凡是不注日期的引用文件,其最新版本(包括所有的修改单)适用于本文件。</w:t>
      </w:r>
    </w:p>
    <w:p>
      <w:pPr>
        <w:pStyle w:val="a0"/>
      </w:pPr>
      <w:r>
        <w:t xml:space="preserve">GB/T 5143-2008 </w:t>
      </w:r>
      <w:r>
        <w:rPr>
          <w:rFonts w:hint="eastAsia"/>
        </w:rPr>
        <w:t xml:space="preserve">工业车辆</w:t>
      </w:r>
      <w:r>
        <w:t xml:space="preserve"> </w:t>
      </w:r>
      <w:r>
        <w:rPr>
          <w:rFonts w:hint="eastAsia"/>
        </w:rPr>
        <w:t xml:space="preserve">护顶架</w:t>
      </w:r>
      <w:r>
        <w:t xml:space="preserve"> </w:t>
      </w:r>
      <w:r>
        <w:rPr>
          <w:rFonts w:hint="eastAsia"/>
        </w:rPr>
        <w:t xml:space="preserve">技术要求和试验方法(ISO</w:t>
      </w:r>
      <w:r>
        <w:t xml:space="preserve"> 6055:2004, IDT)</w:t>
      </w:r>
    </w:p>
    <w:p>
      <w:pPr>
        <w:pStyle w:val="a0"/>
      </w:pPr>
      <w:r>
        <w:t xml:space="preserve">GB/T 5169.16-2008 </w:t>
      </w:r>
      <w:r>
        <w:rPr>
          <w:rFonts w:hint="eastAsia"/>
        </w:rPr>
        <w:t xml:space="preserve">电工电子产品着火危险试验</w:t>
      </w:r>
      <w:r>
        <w:t xml:space="preserve"> </w:t>
      </w:r>
      <w:r>
        <w:rPr>
          <w:rFonts w:hint="eastAsia"/>
        </w:rPr>
        <w:t xml:space="preserve">第</w:t>
      </w:r>
      <w:r>
        <w:t xml:space="preserve"> 16 </w:t>
      </w:r>
      <w:r>
        <w:rPr>
          <w:rFonts w:hint="eastAsia"/>
        </w:rPr>
        <w:t xml:space="preserve">部分:试验火焰</w:t>
      </w:r>
      <w:r>
        <w:t xml:space="preserve"> 50 W </w:t>
      </w:r>
      <w:r>
        <w:rPr>
          <w:rFonts w:hint="eastAsia"/>
        </w:rPr>
        <w:t xml:space="preserve">水平与垂直火焰试验方法(IEC</w:t>
      </w:r>
      <w:r>
        <w:t xml:space="preserve"> 60695-11-10:2003, IDT)</w:t>
      </w:r>
    </w:p>
    <w:p>
      <w:pPr>
        <w:pStyle w:val="a0"/>
      </w:pPr>
      <w:r>
        <w:t xml:space="preserve">GB/T 5184-2008 </w:t>
      </w:r>
      <w:r>
        <w:rPr>
          <w:rFonts w:hint="eastAsia"/>
        </w:rPr>
        <w:t xml:space="preserve">叉车</w:t>
      </w:r>
      <w:r>
        <w:t xml:space="preserve"> </w:t>
      </w:r>
      <w:r>
        <w:rPr>
          <w:rFonts w:hint="eastAsia"/>
        </w:rPr>
        <w:t xml:space="preserve">挂钩型货叉和货叉架</w:t>
      </w:r>
      <w:r>
        <w:t xml:space="preserve"> </w:t>
      </w:r>
      <w:r>
        <w:rPr>
          <w:rFonts w:hint="eastAsia"/>
        </w:rPr>
        <w:t xml:space="preserve">安装尺寸(ISO</w:t>
      </w:r>
      <w:r>
        <w:t xml:space="preserve"> 2328:2007, IDT)</w:t>
      </w:r>
    </w:p>
    <w:p>
      <w:pPr>
        <w:pStyle w:val="a0"/>
      </w:pPr>
      <w:r>
        <w:t xml:space="preserve">GB/T 7593-2008 </w:t>
      </w:r>
      <w:r>
        <w:rPr>
          <w:rFonts w:hint="eastAsia"/>
        </w:rPr>
        <w:t xml:space="preserve">机动工业车辆</w:t>
      </w:r>
      <w:r>
        <w:t xml:space="preserve"> </w:t>
      </w:r>
      <w:r>
        <w:rPr>
          <w:rFonts w:hint="eastAsia"/>
        </w:rPr>
        <w:t xml:space="preserve">驾驶员控制装置及其他显示装置用符号(ISO</w:t>
      </w:r>
      <w:r>
        <w:t xml:space="preserve"> 3287:1999, IDT)</w:t>
      </w:r>
    </w:p>
    <w:p>
      <w:pPr>
        <w:pStyle w:val="a0"/>
      </w:pPr>
      <w:r>
        <w:t xml:space="preserve">GB/T 8420-2011 </w:t>
      </w:r>
      <w:r>
        <w:rPr>
          <w:rFonts w:hint="eastAsia"/>
        </w:rPr>
        <w:t xml:space="preserve">土方机械</w:t>
      </w:r>
      <w:r>
        <w:t xml:space="preserve"> </w:t>
      </w:r>
      <w:r>
        <w:rPr>
          <w:rFonts w:hint="eastAsia"/>
        </w:rPr>
        <w:t xml:space="preserve">司机的身材尺寸与司机的最小活动空间(ISO</w:t>
      </w:r>
      <w:r>
        <w:t xml:space="preserve"> 3411:2007, IDT)</w:t>
      </w:r>
    </w:p>
    <w:p>
      <w:pPr>
        <w:pStyle w:val="a0"/>
      </w:pPr>
      <w:r>
        <w:t xml:space="preserve">GB 10827.5-2013 </w:t>
      </w:r>
      <w:r>
        <w:rPr>
          <w:rFonts w:hint="eastAsia"/>
        </w:rPr>
        <w:t xml:space="preserve">工业车辆</w:t>
      </w:r>
      <w:r>
        <w:t xml:space="preserve"> </w:t>
      </w:r>
      <w:r>
        <w:rPr>
          <w:rFonts w:hint="eastAsia"/>
        </w:rPr>
        <w:t xml:space="preserve">安全要求和验证</w:t>
      </w:r>
      <w:r>
        <w:t xml:space="preserve"> </w:t>
      </w:r>
      <w:r>
        <w:rPr>
          <w:rFonts w:hint="eastAsia"/>
        </w:rPr>
        <w:t xml:space="preserve">第</w:t>
      </w:r>
      <w:r>
        <w:t xml:space="preserve"> 5 </w:t>
      </w:r>
      <w:r>
        <w:rPr>
          <w:rFonts w:hint="eastAsia"/>
        </w:rPr>
        <w:t xml:space="preserve">部分:步行式车辆</w:t>
      </w:r>
      <w:r>
        <w:t xml:space="preserve"> (ISO 3691-5:1999, IDT)</w:t>
      </w:r>
    </w:p>
    <w:p>
      <w:pPr>
        <w:pStyle w:val="a0"/>
      </w:pPr>
      <w:r>
        <w:t xml:space="preserve">GB/T 15706-2012 </w:t>
      </w:r>
      <w:r>
        <w:rPr>
          <w:rFonts w:hint="eastAsia"/>
        </w:rPr>
        <w:t xml:space="preserve">机械安全</w:t>
      </w:r>
      <w:r>
        <w:t xml:space="preserve"> </w:t>
      </w:r>
      <w:r>
        <w:rPr>
          <w:rFonts w:hint="eastAsia"/>
        </w:rPr>
        <w:t xml:space="preserve">设计通则</w:t>
      </w:r>
      <w:r>
        <w:t xml:space="preserve"> </w:t>
      </w:r>
      <w:r>
        <w:rPr>
          <w:rFonts w:hint="eastAsia"/>
        </w:rPr>
        <w:t xml:space="preserve">风险评估和风险减小(ISO</w:t>
      </w:r>
      <w:r>
        <w:t xml:space="preserve"> 12100:2010, IDT)</w:t>
      </w:r>
    </w:p>
    <w:p>
      <w:pPr>
        <w:pStyle w:val="a0"/>
      </w:pPr>
      <w:r>
        <w:t xml:space="preserve">GB 16754-2008 </w:t>
      </w:r>
      <w:r>
        <w:rPr>
          <w:rFonts w:hint="eastAsia"/>
        </w:rPr>
        <w:t xml:space="preserve">机械安全</w:t>
      </w:r>
      <w:r>
        <w:t xml:space="preserve"> </w:t>
      </w:r>
      <w:r>
        <w:rPr>
          <w:rFonts w:hint="eastAsia"/>
        </w:rPr>
        <w:t xml:space="preserve">急停</w:t>
      </w:r>
      <w:r>
        <w:t xml:space="preserve"> </w:t>
      </w:r>
      <w:r>
        <w:rPr>
          <w:rFonts w:hint="eastAsia"/>
        </w:rPr>
        <w:t xml:space="preserve">设计原则(ISO</w:t>
      </w:r>
      <w:r>
        <w:t xml:space="preserve"> 13850:2006, IDT)</w:t>
      </w:r>
    </w:p>
    <w:p>
      <w:pPr>
        <w:pStyle w:val="a0"/>
      </w:pPr>
      <w:r>
        <w:t xml:space="preserve">GB/T 16855.1-2008 </w:t>
      </w:r>
      <w:r>
        <w:rPr>
          <w:rFonts w:hint="eastAsia"/>
        </w:rPr>
        <w:t xml:space="preserve">机械安全</w:t>
      </w:r>
      <w:r>
        <w:t xml:space="preserve"> </w:t>
      </w:r>
      <w:r>
        <w:rPr>
          <w:rFonts w:hint="eastAsia"/>
        </w:rPr>
        <w:t xml:space="preserve">控制系统有关安全部件</w:t>
      </w:r>
      <w:r>
        <w:t xml:space="preserve"> </w:t>
      </w:r>
      <w:r>
        <w:rPr>
          <w:rFonts w:hint="eastAsia"/>
        </w:rPr>
        <w:t xml:space="preserve">第</w:t>
      </w:r>
      <w:r>
        <w:t xml:space="preserve"> 1 </w:t>
      </w:r>
      <w:r>
        <w:rPr>
          <w:rFonts w:hint="eastAsia"/>
        </w:rPr>
        <w:t xml:space="preserve">部分:设计通则(ISO</w:t>
      </w:r>
      <w:r>
        <w:t xml:space="preserve"> 13849-1: 2006, IDT)</w:t>
      </w:r>
    </w:p>
    <w:p>
      <w:pPr>
        <w:pStyle w:val="a0"/>
      </w:pPr>
      <w:r>
        <w:t xml:space="preserve">GB/T 17300-2010 </w:t>
      </w:r>
      <w:r>
        <w:rPr>
          <w:rFonts w:hint="eastAsia"/>
        </w:rPr>
        <w:t xml:space="preserve">土方机械</w:t>
      </w:r>
      <w:r>
        <w:t xml:space="preserve"> </w:t>
      </w:r>
      <w:r>
        <w:rPr>
          <w:rFonts w:hint="eastAsia"/>
        </w:rPr>
        <w:t xml:space="preserve">通道装置(ISO</w:t>
      </w:r>
      <w:r>
        <w:t xml:space="preserve"> 2867:2006, IDT)</w:t>
      </w:r>
    </w:p>
    <w:p>
      <w:pPr>
        <w:pStyle w:val="a0"/>
      </w:pPr>
      <w:r>
        <w:t xml:space="preserve">GB/T 18849-2011 </w:t>
      </w:r>
      <w:r>
        <w:rPr>
          <w:rFonts w:hint="eastAsia"/>
        </w:rPr>
        <w:t xml:space="preserve">机动工业车辆</w:t>
      </w:r>
      <w:r>
        <w:t xml:space="preserve"> </w:t>
      </w:r>
      <w:r>
        <w:rPr>
          <w:rFonts w:hint="eastAsia"/>
        </w:rPr>
        <w:t xml:space="preserve">制动器性能和零件强度(ISO</w:t>
      </w:r>
      <w:r>
        <w:t xml:space="preserve"> 6292:2008, IDT)</w:t>
      </w:r>
    </w:p>
    <w:p>
      <w:pPr>
        <w:pStyle w:val="a0"/>
      </w:pPr>
      <w:r>
        <w:t xml:space="preserve">GB/T 22417-2008 </w:t>
      </w:r>
      <w:r>
        <w:rPr>
          <w:rFonts w:hint="eastAsia"/>
        </w:rPr>
        <w:t xml:space="preserve">叉车</w:t>
      </w:r>
      <w:r>
        <w:t xml:space="preserve"> </w:t>
      </w:r>
      <w:r>
        <w:rPr>
          <w:rFonts w:hint="eastAsia"/>
        </w:rPr>
        <w:t xml:space="preserve">货叉叉套和伸缩式货叉</w:t>
      </w:r>
      <w:r>
        <w:t xml:space="preserve"> </w:t>
      </w:r>
      <w:r>
        <w:rPr>
          <w:rFonts w:hint="eastAsia"/>
        </w:rPr>
        <w:t xml:space="preserve">技术性能和强度要求(ISO</w:t>
      </w:r>
      <w:r>
        <w:t xml:space="preserve"> 13284:2003, IDT)</w:t>
      </w:r>
    </w:p>
    <w:p>
      <w:pPr>
        <w:pStyle w:val="a0"/>
      </w:pPr>
      <w:r>
        <w:t xml:space="preserve">GB/T 22418-2008 </w:t>
      </w:r>
      <w:r>
        <w:rPr>
          <w:rFonts w:hint="eastAsia"/>
        </w:rPr>
        <w:t xml:space="preserve">工业车辆</w:t>
      </w:r>
      <w:r>
        <w:t xml:space="preserve"> </w:t>
      </w:r>
      <w:r>
        <w:rPr>
          <w:rFonts w:hint="eastAsia"/>
        </w:rPr>
        <w:t xml:space="preserve">车辆自动功能的附加要求(ISO</w:t>
      </w:r>
      <w:r>
        <w:t xml:space="preserve"> 24134:2006, IDT)</w:t>
      </w:r>
    </w:p>
    <w:p>
      <w:pPr>
        <w:pStyle w:val="a0"/>
      </w:pPr>
      <w:r>
        <w:t xml:space="preserve">GB/T 22419-2008 </w:t>
      </w:r>
      <w:r>
        <w:rPr>
          <w:rFonts w:hint="eastAsia"/>
        </w:rPr>
        <w:t xml:space="preserve">工业车辆</w:t>
      </w:r>
      <w:r>
        <w:t xml:space="preserve"> </w:t>
      </w:r>
      <w:r>
        <w:rPr>
          <w:rFonts w:hint="eastAsia"/>
        </w:rPr>
        <w:t xml:space="preserve">集装箱吊具和抓臂操作用指示灯技术要求(ISO</w:t>
      </w:r>
      <w:r>
        <w:t xml:space="preserve"> 15871:2000, IDT)</w:t>
      </w:r>
    </w:p>
    <w:p>
      <w:pPr>
        <w:pStyle w:val="a0"/>
      </w:pPr>
      <w:r>
        <w:t xml:space="preserve">GB/T 26560-2011 </w:t>
      </w:r>
      <w:r>
        <w:rPr>
          <w:rFonts w:hint="eastAsia"/>
        </w:rPr>
        <w:t xml:space="preserve">机动工业车辆</w:t>
      </w:r>
      <w:r>
        <w:t xml:space="preserve"> </w:t>
      </w:r>
      <w:r>
        <w:rPr>
          <w:rFonts w:hint="eastAsia"/>
        </w:rPr>
        <w:t xml:space="preserve">安全标志和危险图示</w:t>
      </w:r>
      <w:r>
        <w:t xml:space="preserve"> </w:t>
      </w:r>
      <w:r>
        <w:rPr>
          <w:rFonts w:hint="eastAsia"/>
        </w:rPr>
        <w:t xml:space="preserve">通则(ISO</w:t>
      </w:r>
      <w:r>
        <w:t xml:space="preserve"> 15870:2000, IDT)</w:t>
      </w:r>
    </w:p>
    <w:p>
      <w:pPr>
        <w:pStyle w:val="a0"/>
      </w:pPr>
      <w:r>
        <w:t xml:space="preserve">GB/T 26562-2011 </w:t>
      </w:r>
      <w:r>
        <w:rPr>
          <w:rFonts w:hint="eastAsia"/>
        </w:rPr>
        <w:t xml:space="preserve">自行式坐驾工业车辆踏板的结构与布置</w:t>
      </w:r>
      <w:r>
        <w:t xml:space="preserve"> </w:t>
      </w:r>
      <w:r>
        <w:rPr>
          <w:rFonts w:hint="eastAsia"/>
        </w:rPr>
        <w:t xml:space="preserve">踏板的结构与布置原则(ISO</w:t>
      </w:r>
      <w:r>
        <w:t xml:space="preserve"> </w:t>
      </w:r>
      <m:oMath>
        <m:r>
          <m:t>21281</m:t>
        </m:r>
        <m:r>
          <m:rPr>
            <m:sty m:val="p"/>
          </m:rPr>
          <m:t>:</m:t>
        </m:r>
        <m:r>
          <m:t>2005</m:t>
        </m:r>
      </m:oMath>
      <w:r>
        <w:t xml:space="preserve"> </w:t>
      </w:r>
      <w:r>
        <w:t xml:space="preserve">, IDT)</w:t>
      </w:r>
    </w:p>
    <w:p>
      <w:pPr>
        <w:pStyle w:val="a0"/>
      </w:pPr>
      <w:r>
        <w:t xml:space="preserve">GB/T 26948.1-2011 </w:t>
      </w:r>
      <w:r>
        <w:rPr>
          <w:rFonts w:hint="eastAsia"/>
        </w:rPr>
        <w:t xml:space="preserve">工业车辆驾驶员约束系统技术要求及试验方法</w:t>
      </w:r>
      <w:r>
        <w:t xml:space="preserve"> </w:t>
      </w:r>
      <w:r>
        <w:rPr>
          <w:rFonts w:hint="eastAsia"/>
        </w:rPr>
        <w:t xml:space="preserve">第</w:t>
      </w:r>
      <w:r>
        <w:t xml:space="preserve"> 1 </w:t>
      </w:r>
      <w:r>
        <w:rPr>
          <w:rFonts w:hint="eastAsia"/>
        </w:rPr>
        <w:t xml:space="preserve">部分:腰部安全带</w:t>
      </w:r>
      <w:r>
        <w:t xml:space="preserve"> (ISO 24135-1:2006, IDT)</w:t>
      </w:r>
    </w:p>
    <w:p>
      <w:pPr>
        <w:pStyle w:val="a0"/>
      </w:pPr>
      <w:r>
        <w:t xml:space="preserve">GB/T 26949.1-2012 </w:t>
      </w:r>
      <w:r>
        <w:rPr>
          <w:rFonts w:hint="eastAsia"/>
        </w:rPr>
        <w:t xml:space="preserve">工业车辆</w:t>
      </w:r>
      <w:r>
        <w:t xml:space="preserve"> </w:t>
      </w:r>
      <w:r>
        <w:rPr>
          <w:rFonts w:hint="eastAsia"/>
        </w:rPr>
        <w:t xml:space="preserve">稳定性验证</w:t>
      </w:r>
      <w:r>
        <w:t xml:space="preserve"> </w:t>
      </w:r>
      <w:r>
        <w:rPr>
          <w:rFonts w:hint="eastAsia"/>
        </w:rPr>
        <w:t xml:space="preserve">第</w:t>
      </w:r>
      <w:r>
        <w:t xml:space="preserve"> 1 </w:t>
      </w:r>
      <w:r>
        <w:rPr>
          <w:rFonts w:hint="eastAsia"/>
        </w:rPr>
        <w:t xml:space="preserve">部分:总则(ISO</w:t>
      </w:r>
      <w:r>
        <w:t xml:space="preserve"> 22915-1:2008, IDT)</w:t>
      </w:r>
    </w:p>
    <w:p>
      <w:pPr>
        <w:pStyle w:val="a0"/>
      </w:pPr>
      <w:r>
        <w:t xml:space="preserve">GB/T 26949.2-2013 </w:t>
      </w:r>
      <w:r>
        <w:rPr>
          <w:rFonts w:hint="eastAsia"/>
        </w:rPr>
        <w:t xml:space="preserve">工业车辆</w:t>
      </w:r>
      <w:r>
        <w:t xml:space="preserve"> </w:t>
      </w:r>
      <w:r>
        <w:rPr>
          <w:rFonts w:hint="eastAsia"/>
        </w:rPr>
        <w:t xml:space="preserve">稳定性验证</w:t>
      </w:r>
      <w:r>
        <w:t xml:space="preserve"> </w:t>
      </w:r>
      <w:r>
        <w:rPr>
          <w:rFonts w:hint="eastAsia"/>
        </w:rPr>
        <w:t xml:space="preserve">第</w:t>
      </w:r>
      <w:r>
        <w:t xml:space="preserve"> 2 </w:t>
      </w:r>
      <w:r>
        <w:rPr>
          <w:rFonts w:hint="eastAsia"/>
        </w:rPr>
        <w:t xml:space="preserve">部分:平衡重式叉车</w:t>
      </w:r>
      <w:r>
        <w:t xml:space="preserve"> (ISO 22915-2:2008, IDT)</w:t>
      </w:r>
    </w:p>
    <w:p>
      <w:pPr>
        <w:pStyle w:val="a0"/>
      </w:pPr>
      <w:r>
        <w:t xml:space="preserve">GB/T 26949.3-2013 </w:t>
      </w:r>
      <w:r>
        <w:rPr>
          <w:rFonts w:hint="eastAsia"/>
        </w:rPr>
        <w:t xml:space="preserve">工业车辆</w:t>
      </w:r>
      <w:r>
        <w:t xml:space="preserve"> </w:t>
      </w:r>
      <w:r>
        <w:rPr>
          <w:rFonts w:hint="eastAsia"/>
        </w:rPr>
        <w:t xml:space="preserve">稳定性验证</w:t>
      </w:r>
      <w:r>
        <w:t xml:space="preserve"> </w:t>
      </w:r>
      <w:r>
        <w:rPr>
          <w:rFonts w:hint="eastAsia"/>
        </w:rPr>
        <w:t xml:space="preserve">第</w:t>
      </w:r>
      <w:r>
        <w:t xml:space="preserve"> 3 </w:t>
      </w:r>
      <w:r>
        <w:rPr>
          <w:rFonts w:hint="eastAsia"/>
        </w:rPr>
        <w:t xml:space="preserve">部分:前移式和插腿式叉车(ISO</w:t>
      </w:r>
      <w:r>
        <w:t xml:space="preserve"> 22915-3: 2008, IDT)</w:t>
      </w:r>
    </w:p>
    <w:p>
      <w:pPr>
        <w:pStyle w:val="a0"/>
      </w:pPr>
      <w:r>
        <w:t xml:space="preserve">GB/T 26949.10-2011 </w:t>
      </w:r>
      <w:r>
        <w:rPr>
          <w:rFonts w:hint="eastAsia"/>
        </w:rPr>
        <w:t xml:space="preserve">工业车辆</w:t>
      </w:r>
      <w:r>
        <w:t xml:space="preserve"> </w:t>
      </w:r>
      <w:r>
        <w:rPr>
          <w:rFonts w:hint="eastAsia"/>
        </w:rPr>
        <w:t xml:space="preserve">稳定性验证</w:t>
      </w:r>
      <w:r>
        <w:t xml:space="preserve"> </w:t>
      </w:r>
      <w:r>
        <w:rPr>
          <w:rFonts w:hint="eastAsia"/>
        </w:rPr>
        <w:t xml:space="preserve">第</w:t>
      </w:r>
      <w:r>
        <w:t xml:space="preserve"> 10 </w:t>
      </w:r>
      <w:r>
        <w:rPr>
          <w:rFonts w:hint="eastAsia"/>
        </w:rPr>
        <w:t xml:space="preserve">部分:在由动力装置侧移载荷条件下堆垛作业的附加稳定性试验(ISO</w:t>
      </w:r>
      <w:r>
        <w:t xml:space="preserve"> 22915-10:2008, IDT)</w:t>
      </w:r>
    </w:p>
    <w:p>
      <w:pPr>
        <w:pStyle w:val="a0"/>
      </w:pPr>
      <w:r>
        <w:t xml:space="preserve">GB/T 27544-2011 </w:t>
      </w:r>
      <w:r>
        <w:rPr>
          <w:rFonts w:hint="eastAsia"/>
        </w:rPr>
        <w:t xml:space="preserve">工业车辆</w:t>
      </w:r>
      <w:r>
        <w:t xml:space="preserve"> </w:t>
      </w:r>
      <w:r>
        <w:rPr>
          <w:rFonts w:hint="eastAsia"/>
        </w:rPr>
        <w:t xml:space="preserve">电气要求(ISO</w:t>
      </w:r>
      <w:r>
        <w:t xml:space="preserve"> 20898:2008, IDT)</w:t>
      </w:r>
    </w:p>
    <w:p>
      <w:pPr>
        <w:pStyle w:val="a0"/>
      </w:pPr>
      <w:r>
        <w:t xml:space="preserve">ISO 2330 </w:t>
      </w:r>
      <w:r>
        <w:rPr>
          <w:rFonts w:hint="eastAsia"/>
        </w:rPr>
        <w:t xml:space="preserve">叉车</w:t>
      </w:r>
      <w:r>
        <w:t xml:space="preserve"> </w:t>
      </w:r>
      <w:r>
        <w:rPr>
          <w:rFonts w:hint="eastAsia"/>
        </w:rPr>
        <w:t xml:space="preserve">货叉</w:t>
      </w:r>
      <w:r>
        <w:t xml:space="preserve"> </w:t>
      </w:r>
      <w:r>
        <w:rPr>
          <w:rFonts w:hint="eastAsia"/>
        </w:rPr>
        <w:t xml:space="preserve">技术要求和试验方法</w:t>
      </w:r>
      <w:r>
        <w:t xml:space="preserve"> (Fork-lift trucks-Fork arms-Technical charac-</w:t>
      </w:r>
    </w:p>
    <w:p>
      <w:pPr>
        <w:pStyle w:val="a0"/>
      </w:pPr>
      <w:r>
        <w:t xml:space="preserve">2</w:t>
      </w:r>
    </w:p>
    <w:p>
      <w:pPr>
        <w:pStyle w:val="a0"/>
      </w:pPr>
      <w:r>
        <w:t xml:space="preserve">teristics and testing)</w:t>
      </w:r>
    </w:p>
    <w:p>
      <w:pPr>
        <w:pStyle w:val="a0"/>
      </w:pPr>
      <w:r>
        <w:t xml:space="preserve">ISO 3691-3:</w:t>
      </w:r>
      <w:r>
        <w:t xml:space="preserve"> </w:t>
      </w:r>
      <m:oMath>
        <m:sSup>
          <m:e>
            <m:r>
              <m:t>​</m:t>
            </m:r>
          </m:e>
          <m:sup>
            <m:r>
              <m:t>1</m:t>
            </m:r>
          </m:sup>
        </m:sSup>
      </m:oMath>
      <w:r>
        <w:t xml:space="preserve"> </w:t>
      </w:r>
      <w:r>
        <w:rPr>
          <w:rFonts w:hint="eastAsia"/>
        </w:rPr>
        <w:t xml:space="preserve">工业车辆</w:t>
      </w:r>
      <w:r>
        <w:t xml:space="preserve"> </w:t>
      </w:r>
      <w:r>
        <w:rPr>
          <w:rFonts w:hint="eastAsia"/>
        </w:rPr>
        <w:t xml:space="preserve">安全要求和验证</w:t>
      </w:r>
      <w:r>
        <w:t xml:space="preserve"> </w:t>
      </w:r>
      <w:r>
        <w:rPr>
          <w:rFonts w:hint="eastAsia"/>
        </w:rPr>
        <w:t xml:space="preserve">第</w:t>
      </w:r>
      <w:r>
        <w:t xml:space="preserve"> 3 </w:t>
      </w:r>
      <w:r>
        <w:rPr>
          <w:rFonts w:hint="eastAsia"/>
        </w:rPr>
        <w:t xml:space="preserve">部分:对带有起升操作台的车辆和专门设计为带起升载荷运行的车辆的附加要求</w:t>
      </w:r>
      <w:r>
        <w:t xml:space="preserve"> (Industrial turcks-Safety requirements and verification-Part 3: Additional requirements for trucks with elevating operator position and trucks specifically designed to travel with elevated loads)</w:t>
      </w:r>
    </w:p>
    <w:p>
      <w:pPr>
        <w:pStyle w:val="a0"/>
      </w:pPr>
      <w:r>
        <w:t xml:space="preserve">ISO 3795:1989 </w:t>
      </w:r>
      <w:r>
        <w:rPr>
          <w:rFonts w:hint="eastAsia"/>
        </w:rPr>
        <w:t xml:space="preserve">农林用道路车辆、拖拉机和机械</w:t>
      </w:r>
      <w:r>
        <w:t xml:space="preserve"> </w:t>
      </w:r>
      <w:r>
        <w:rPr>
          <w:rFonts w:hint="eastAsia"/>
        </w:rPr>
        <w:t xml:space="preserve">内部材料燃烧性能的测定</w:t>
      </w:r>
      <w:r>
        <w:t xml:space="preserve"> (Road vehicles, and tractors and machinery for agricultrure and forestry-Determination of burning behaviour of interior materials)</w:t>
      </w:r>
    </w:p>
    <w:p>
      <w:pPr>
        <w:pStyle w:val="a0"/>
      </w:pPr>
      <w:r>
        <w:t xml:space="preserve">ISO 5053 </w:t>
      </w:r>
      <w:r>
        <w:rPr>
          <w:rFonts w:hint="eastAsia"/>
        </w:rPr>
        <w:t xml:space="preserve">机动工业车辆</w:t>
      </w:r>
      <w:r>
        <w:t xml:space="preserve"> </w:t>
      </w:r>
      <w:r>
        <w:rPr>
          <w:rFonts w:hint="eastAsia"/>
        </w:rPr>
        <w:t xml:space="preserve">术语</w:t>
      </w:r>
      <w:r>
        <w:t xml:space="preserve"> (Powered industrial trucks-Terminology)</w:t>
      </w:r>
    </w:p>
    <w:p>
      <w:pPr>
        <w:pStyle w:val="a0"/>
      </w:pPr>
      <w:r>
        <w:t xml:space="preserve">ISO 13564-1:2012 </w:t>
      </w:r>
      <w:r>
        <w:rPr>
          <w:rFonts w:hint="eastAsia"/>
        </w:rPr>
        <w:t xml:space="preserve">机动工业车辆</w:t>
      </w:r>
      <w:r>
        <w:t xml:space="preserve"> </w:t>
      </w:r>
      <w:r>
        <w:rPr>
          <w:rFonts w:hint="eastAsia"/>
        </w:rPr>
        <w:t xml:space="preserve">验证视野的试验方法</w:t>
      </w:r>
      <w:r>
        <w:t xml:space="preserve"> </w:t>
      </w:r>
      <w:r>
        <w:rPr>
          <w:rFonts w:hint="eastAsia"/>
        </w:rPr>
        <w:t xml:space="preserve">第</w:t>
      </w:r>
      <w:r>
        <w:t xml:space="preserve"> 1 </w:t>
      </w:r>
      <w:r>
        <w:rPr>
          <w:rFonts w:hint="eastAsia"/>
        </w:rPr>
        <w:t xml:space="preserve">部分:额定起重量不大于</w:t>
      </w:r>
      <w:r>
        <w:t xml:space="preserve"> </w:t>
      </w:r>
      <m:oMath>
        <m:r>
          <m:t>10</m:t>
        </m:r>
        <m:r>
          <m:rPr>
            <m:sty m:val="p"/>
          </m:rPr>
          <m:t>t</m:t>
        </m:r>
      </m:oMath>
      <w:r>
        <w:t xml:space="preserve"> </w:t>
      </w:r>
      <w:r>
        <w:rPr>
          <w:rFonts w:hint="eastAsia"/>
        </w:rPr>
        <w:t xml:space="preserve">的坐驾式和站驾式车辆</w:t>
      </w:r>
      <w:r>
        <w:t xml:space="preserve"> (Powered industrial trucks-Test methods for verification of visibility-Part 1: Sit-on and stand-on operator trucks up to and including</w:t>
      </w:r>
      <w:r>
        <w:t xml:space="preserve"> </w:t>
      </w:r>
      <m:oMath>
        <m:r>
          <m:t>10</m:t>
        </m:r>
        <m:r>
          <m:rPr>
            <m:sty m:val="p"/>
          </m:rPr>
          <m:t>t</m:t>
        </m:r>
      </m:oMath>
      <w:r>
        <w:t xml:space="preserve"> </w:t>
      </w:r>
      <w:r>
        <w:t xml:space="preserve">capacity</w:t>
      </w:r>
    </w:p>
    <w:p>
      <w:pPr>
        <w:pStyle w:val="a0"/>
      </w:pPr>
      <w:r>
        <w:t xml:space="preserve">ISO 22915-4:2009 </w:t>
      </w:r>
      <w:r>
        <w:rPr>
          <w:rFonts w:hint="eastAsia"/>
        </w:rPr>
        <w:t xml:space="preserve">工业车辆</w:t>
      </w:r>
      <w:r>
        <w:t xml:space="preserve"> </w:t>
      </w:r>
      <w:r>
        <w:rPr>
          <w:rFonts w:hint="eastAsia"/>
        </w:rPr>
        <w:t xml:space="preserve">稳定性验证</w:t>
      </w:r>
      <w:r>
        <w:t xml:space="preserve"> </w:t>
      </w:r>
      <w:r>
        <w:rPr>
          <w:rFonts w:hint="eastAsia"/>
        </w:rPr>
        <w:t xml:space="preserve">第</w:t>
      </w:r>
      <w:r>
        <w:t xml:space="preserve"> 4 </w:t>
      </w:r>
      <w:r>
        <w:rPr>
          <w:rFonts w:hint="eastAsia"/>
        </w:rPr>
        <w:t xml:space="preserve">部分:托盘堆垛车、双层堆垛车和操作台起升高度不大于</w:t>
      </w:r>
      <w:r>
        <w:t xml:space="preserve"> </w:t>
      </w:r>
      <m:oMath>
        <m:r>
          <m:t>1200</m:t>
        </m:r>
        <m:r>
          <m:rPr>
            <m:sty m:val="p"/>
          </m:rPr>
          <m:t> </m:t>
        </m:r>
        <m:r>
          <m:rPr>
            <m:sty m:val="p"/>
          </m:rPr>
          <m:t>m</m:t>
        </m:r>
        <m:r>
          <m:rPr>
            <m:sty m:val="p"/>
          </m:rPr>
          <m:t>m</m:t>
        </m:r>
      </m:oMath>
      <w:r>
        <w:t xml:space="preserve"> </w:t>
      </w:r>
      <w:r>
        <w:rPr>
          <w:rFonts w:hint="eastAsia"/>
        </w:rPr>
        <w:t xml:space="preserve">的拣选车辆(Industrial</w:t>
      </w:r>
      <w:r>
        <w:t xml:space="preserve"> trucks-Verification of stability-Part 4: Pallet stackers, double stackers and order-picking trucks with operator position elevating up to and including 1 200 mm lift height)</w:t>
      </w:r>
    </w:p>
    <w:p>
      <w:pPr>
        <w:pStyle w:val="a0"/>
      </w:pPr>
      <w:r>
        <w:t xml:space="preserve">ISO 22915-7:2009 </w:t>
      </w:r>
      <w:r>
        <w:rPr>
          <w:rFonts w:hint="eastAsia"/>
        </w:rPr>
        <w:t xml:space="preserve">工业车辆</w:t>
      </w:r>
      <w:r>
        <w:t xml:space="preserve"> </w:t>
      </w:r>
      <w:r>
        <w:rPr>
          <w:rFonts w:hint="eastAsia"/>
        </w:rPr>
        <w:t xml:space="preserve">稳定性验证</w:t>
      </w:r>
      <w:r>
        <w:t xml:space="preserve"> </w:t>
      </w:r>
      <w:r>
        <w:rPr>
          <w:rFonts w:hint="eastAsia"/>
        </w:rPr>
        <w:t xml:space="preserve">第</w:t>
      </w:r>
      <w:r>
        <w:t xml:space="preserve"> 7 </w:t>
      </w:r>
      <w:r>
        <w:rPr>
          <w:rFonts w:hint="eastAsia"/>
        </w:rPr>
        <w:t xml:space="preserve">部分:</w:t>
      </w:r>
      <w:r>
        <w:t xml:space="preserve"> </w:t>
      </w:r>
      <w:r>
        <w:rPr>
          <w:rFonts w:hint="eastAsia"/>
        </w:rPr>
        <w:t xml:space="preserve">双向和多向运行叉车(Industrial</w:t>
      </w:r>
      <w:r>
        <w:t xml:space="preserve"> trucks-Verification of stability-Part 7: Bidirectional and multidirectional trucks)</w:t>
      </w:r>
    </w:p>
    <w:p>
      <w:pPr>
        <w:pStyle w:val="a0"/>
      </w:pPr>
      <w:r>
        <w:t xml:space="preserve">ISO 22915-8:2008 </w:t>
      </w:r>
      <w:r>
        <w:rPr>
          <w:rFonts w:hint="eastAsia"/>
        </w:rPr>
        <w:t xml:space="preserve">工业车辆</w:t>
      </w:r>
      <w:r>
        <w:t xml:space="preserve"> </w:t>
      </w:r>
      <w:r>
        <w:rPr>
          <w:rFonts w:hint="eastAsia"/>
        </w:rPr>
        <w:t xml:space="preserve">稳定性验证</w:t>
      </w:r>
      <w:r>
        <w:t xml:space="preserve"> </w:t>
      </w:r>
      <w:r>
        <w:rPr>
          <w:rFonts w:hint="eastAsia"/>
        </w:rPr>
        <w:t xml:space="preserve">第</w:t>
      </w:r>
      <w:r>
        <w:t xml:space="preserve"> 8 </w:t>
      </w:r>
      <w:r>
        <w:rPr>
          <w:rFonts w:hint="eastAsia"/>
        </w:rPr>
        <w:t xml:space="preserve">部分:在门架前倾和载荷提升条件下堆垛作业的附加稳定性试验(Industrial</w:t>
      </w:r>
      <w:r>
        <w:t xml:space="preserve"> trucks-Verification of stability-Part 8: Additional stability test for trucks operating in the special condition of stacking with mast tilted forward and load elevated)</w:t>
      </w:r>
    </w:p>
    <w:p>
      <w:pPr>
        <w:pStyle w:val="a0"/>
      </w:pPr>
      <w:r>
        <w:t xml:space="preserve">ISO 22915-11:2011 </w:t>
      </w:r>
      <w:r>
        <w:rPr>
          <w:rFonts w:hint="eastAsia"/>
        </w:rPr>
        <w:t xml:space="preserve">工业车辆</w:t>
      </w:r>
      <w:r>
        <w:t xml:space="preserve"> </w:t>
      </w:r>
      <w:r>
        <w:rPr>
          <w:rFonts w:hint="eastAsia"/>
        </w:rPr>
        <w:t xml:space="preserve">稳定性验证</w:t>
      </w:r>
      <w:r>
        <w:t xml:space="preserve"> </w:t>
      </w:r>
      <w:r>
        <w:rPr>
          <w:rFonts w:hint="eastAsia"/>
        </w:rPr>
        <w:t xml:space="preserve">第</w:t>
      </w:r>
      <w:r>
        <w:t xml:space="preserve"> 11 </w:t>
      </w:r>
      <w:r>
        <w:rPr>
          <w:rFonts w:hint="eastAsia"/>
        </w:rPr>
        <w:t xml:space="preserve">部分:</w:t>
      </w:r>
      <w:r>
        <w:t xml:space="preserve"> </w:t>
      </w:r>
      <w:r>
        <w:rPr>
          <w:rFonts w:hint="eastAsia"/>
        </w:rPr>
        <w:t xml:space="preserve">伸缩臂式叉车</w:t>
      </w:r>
      <w:r>
        <w:t xml:space="preserve"> (Industrial trucks-Verification of stability-Part 11: Industrial variable-reach trucks)</w:t>
      </w:r>
    </w:p>
    <w:p>
      <w:pPr>
        <w:pStyle w:val="a0"/>
      </w:pPr>
      <w:r>
        <w:t xml:space="preserve">ISO 22915-20:2008 </w:t>
      </w:r>
      <w:r>
        <w:rPr>
          <w:rFonts w:hint="eastAsia"/>
        </w:rPr>
        <w:t xml:space="preserve">工业车辆</w:t>
      </w:r>
      <w:r>
        <w:t xml:space="preserve"> </w:t>
      </w:r>
      <w:r>
        <w:rPr>
          <w:rFonts w:hint="eastAsia"/>
        </w:rPr>
        <w:t xml:space="preserve">稳定性验证</w:t>
      </w:r>
      <w:r>
        <w:t xml:space="preserve"> </w:t>
      </w:r>
      <w:r>
        <w:rPr>
          <w:rFonts w:hint="eastAsia"/>
        </w:rPr>
        <w:t xml:space="preserve">第</w:t>
      </w:r>
      <w:r>
        <w:t xml:space="preserve"> 20 </w:t>
      </w:r>
      <w:r>
        <w:rPr>
          <w:rFonts w:hint="eastAsia"/>
        </w:rPr>
        <w:t xml:space="preserve">部分:载荷偏置条件下作业的附加稳定性试验(Industrial</w:t>
      </w:r>
      <w:r>
        <w:t xml:space="preserve"> trucks-Verification of stability-Part 20: Additional stability test for trucks operating in the special condition of offset load, offset by utilization)</w:t>
      </w:r>
    </w:p>
    <w:p>
      <w:pPr>
        <w:pStyle w:val="a0"/>
      </w:pPr>
      <w:r>
        <w:t xml:space="preserve">ISO 22915-21:2009 </w:t>
      </w:r>
      <w:r>
        <w:rPr>
          <w:rFonts w:hint="eastAsia"/>
        </w:rPr>
        <w:t xml:space="preserve">工业车辆</w:t>
      </w:r>
      <w:r>
        <w:t xml:space="preserve"> </w:t>
      </w:r>
      <w:r>
        <w:rPr>
          <w:rFonts w:hint="eastAsia"/>
        </w:rPr>
        <w:t xml:space="preserve">稳定性验证</w:t>
      </w:r>
      <w:r>
        <w:t xml:space="preserve"> </w:t>
      </w:r>
      <w:r>
        <w:rPr>
          <w:rFonts w:hint="eastAsia"/>
        </w:rPr>
        <w:t xml:space="preserve">第</w:t>
      </w:r>
      <w:r>
        <w:t xml:space="preserve"> 21 </w:t>
      </w:r>
      <w:r>
        <w:rPr>
          <w:rFonts w:hint="eastAsia"/>
        </w:rPr>
        <w:t xml:space="preserve">部分:操作台起升高度大于</w:t>
      </w:r>
      <w:r>
        <w:t xml:space="preserve"> </w:t>
      </w:r>
      <m:oMath>
        <m:r>
          <m:t>1200</m:t>
        </m:r>
        <m:r>
          <m:rPr>
            <m:sty m:val="p"/>
          </m:rPr>
          <m:t> </m:t>
        </m:r>
        <m:r>
          <m:rPr>
            <m:sty m:val="p"/>
          </m:rPr>
          <m:t>m</m:t>
        </m:r>
        <m:r>
          <m:rPr>
            <m:sty m:val="p"/>
          </m:rPr>
          <m:t>m</m:t>
        </m:r>
      </m:oMath>
      <w:r>
        <w:t xml:space="preserve"> </w:t>
      </w:r>
      <w:r>
        <w:rPr>
          <w:rFonts w:hint="eastAsia"/>
        </w:rPr>
        <w:t xml:space="preserve">的拣选车辆</w:t>
      </w:r>
      <w:r>
        <w:t xml:space="preserve"> (Industrial trucks-Verification of stability-Part 21: Order-picking trucks with operator position elevating above</w:t>
      </w:r>
      <w:r>
        <w:t xml:space="preserve"> </w:t>
      </w:r>
      <m:oMath>
        <m:r>
          <m:t>1200</m:t>
        </m:r>
        <m:r>
          <m:rPr>
            <m:sty m:val="p"/>
          </m:rPr>
          <m:t> </m:t>
        </m:r>
        <m:r>
          <m:rPr>
            <m:sty m:val="p"/>
          </m:rPr>
          <m:t>m</m:t>
        </m:r>
        <m:r>
          <m:rPr>
            <m:sty m:val="p"/>
          </m:rPr>
          <m:t>m</m:t>
        </m:r>
      </m:oMath>
      <w:r>
        <w:t xml:space="preserve"> </w:t>
      </w:r>
      <w:r>
        <w:t xml:space="preserve">)</w:t>
      </w:r>
    </w:p>
    <w:bookmarkEnd w:id="25"/>
    <w:bookmarkStart w:id="26" w:name="术语和定义"/>
    <w:p>
      <w:pPr>
        <w:pStyle w:val="1"/>
      </w:pPr>
      <w:r>
        <w:t xml:space="preserve">3 </w:t>
      </w:r>
      <w:r>
        <w:rPr>
          <w:rFonts w:hint="eastAsia"/>
        </w:rPr>
        <w:t xml:space="preserve">术语和定义</w:t>
      </w:r>
    </w:p>
    <w:p>
      <w:pPr>
        <w:pStyle w:val="FirstParagraph"/>
      </w:pPr>
      <w:r>
        <w:t xml:space="preserve">ISO 5053 </w:t>
      </w:r>
      <w:r>
        <w:rPr>
          <w:rFonts w:hint="eastAsia"/>
        </w:rPr>
        <w:t xml:space="preserve">和</w:t>
      </w:r>
      <w:r>
        <w:t xml:space="preserve"> GB/T 15706 </w:t>
      </w:r>
      <w:r>
        <w:rPr>
          <w:rFonts w:hint="eastAsia"/>
        </w:rPr>
        <w:t xml:space="preserve">界定的以及下列术语和定义适用于本文件。</w:t>
      </w:r>
      <w:r>
        <w:t xml:space="preserve"> 3.1 </w:t>
      </w:r>
      <w:r>
        <w:rPr>
          <w:rFonts w:hint="eastAsia"/>
        </w:rPr>
        <w:t xml:space="preserve">自行式工业车辆</w:t>
      </w:r>
      <w:r>
        <w:t xml:space="preserve"> self-propelled industrial truck </w:t>
      </w:r>
      <w:r>
        <w:rPr>
          <w:rFonts w:hint="eastAsia"/>
        </w:rPr>
        <w:t xml:space="preserve">至少有</w:t>
      </w:r>
      <w:r>
        <w:t xml:space="preserve"> 3 </w:t>
      </w:r>
      <w:r>
        <w:rPr>
          <w:rFonts w:hint="eastAsia"/>
        </w:rPr>
        <w:t xml:space="preserve">个车轮,</w:t>
      </w:r>
      <w:r>
        <w:t xml:space="preserve"> </w:t>
      </w:r>
      <w:r>
        <w:rPr>
          <w:rFonts w:hint="eastAsia"/>
        </w:rPr>
        <w:t xml:space="preserve">并带有动力驱动装置的轮式车辆</w:t>
      </w:r>
      <w:r>
        <w:t xml:space="preserve"> </w:t>
      </w:r>
      <w:r>
        <w:rPr>
          <w:rFonts w:hint="eastAsia"/>
        </w:rPr>
        <w:t xml:space="preserve">(不包括那些在轨道上运行的车辆),</w:t>
      </w:r>
      <w:r>
        <w:t xml:space="preserve"> </w:t>
      </w:r>
      <w:r>
        <w:rPr>
          <w:rFonts w:hint="eastAsia"/>
        </w:rPr>
        <w:t xml:space="preserve">设计用来搬运、牵引、推顶、起升、堆垛或在货架上分层堆垛各种货物,</w:t>
      </w:r>
      <w:r>
        <w:t xml:space="preserve"> </w:t>
      </w:r>
      <w:r>
        <w:rPr>
          <w:rFonts w:hint="eastAsia"/>
        </w:rPr>
        <w:t xml:space="preserve">并由一个操作者</w:t>
      </w:r>
      <w:r>
        <w:t xml:space="preserve"> (3.7) </w:t>
      </w:r>
      <w:r>
        <w:rPr>
          <w:rFonts w:hint="eastAsia"/>
        </w:rPr>
        <w:t xml:space="preserve">控制。</w:t>
      </w:r>
    </w:p>
    <w:p>
      <w:pPr>
        <w:pStyle w:val="a0"/>
      </w:pPr>
      <w:r>
        <w:rPr>
          <w:rFonts w:hint="eastAsia"/>
        </w:rPr>
        <w:t xml:space="preserve">注:完整术语见</w:t>
      </w:r>
      <w:r>
        <w:t xml:space="preserve"> ISO 5053。</w:t>
      </w:r>
    </w:p>
    <w:bookmarkEnd w:id="26"/>
    <w:bookmarkStart w:id="27" w:name="section"/>
    <w:p>
      <w:pPr>
        <w:pStyle w:val="1"/>
      </w:pPr>
      <w:r>
        <w:t xml:space="preserve">3.2</w:t>
      </w:r>
    </w:p>
    <w:bookmarkEnd w:id="27"/>
    <w:bookmarkStart w:id="29" w:name="步驾式车辆-pedestrian-controlled-truck"/>
    <w:p>
      <w:pPr>
        <w:pStyle w:val="1"/>
      </w:pPr>
      <w:r>
        <w:rPr>
          <w:rFonts w:hint="eastAsia"/>
        </w:rPr>
        <w:t xml:space="preserve">步驾式车辆</w:t>
      </w:r>
      <w:r>
        <w:t xml:space="preserve"> pedestrian-controlled truck</w:t>
      </w:r>
    </w:p>
    <w:p>
      <w:pPr>
        <w:pStyle w:val="FirstParagraph"/>
      </w:pPr>
      <w:r>
        <w:rPr>
          <w:rFonts w:hint="eastAsia"/>
        </w:rPr>
        <w:t xml:space="preserve">由一个以步行跟随车辆的操作者</w:t>
      </w:r>
      <w:r>
        <w:t xml:space="preserve"> (3.7) </w:t>
      </w:r>
      <w:r>
        <w:rPr>
          <w:rFonts w:hint="eastAsia"/>
        </w:rPr>
        <w:t xml:space="preserve">通过如舵柄或遥控装置控制的车辆。</w:t>
      </w:r>
      <w:r>
        <w:t xml:space="preserve"> GB 10827.1-2014/ISO 3691-1:2011 </w:t>
      </w:r>
      <w:r>
        <w:rPr>
          <w:rFonts w:hint="eastAsia"/>
        </w:rPr>
        <w:t xml:space="preserve">注:</w:t>
      </w:r>
      <w:r>
        <w:t xml:space="preserve"> </w:t>
      </w:r>
      <w:r>
        <w:rPr>
          <w:rFonts w:hint="eastAsia"/>
        </w:rPr>
        <w:t xml:space="preserve">这种车辆可备有站驾选项。</w:t>
      </w:r>
      <w:r>
        <w:t xml:space="preserve"> 3.3 </w:t>
      </w:r>
      <w:r>
        <w:rPr>
          <w:rFonts w:hint="eastAsia"/>
        </w:rPr>
        <w:t xml:space="preserve">乘驾式车辆</w:t>
      </w:r>
      <w:r>
        <w:t xml:space="preserve"> ride-on truck</w:t>
      </w:r>
    </w:p>
    <w:p>
      <w:pPr>
        <w:pStyle w:val="a0"/>
      </w:pPr>
      <w:r>
        <w:rPr>
          <w:rStyle w:val="ac"/>
        </w:rPr>
        <w:footnoteReference w:id="28"/>
      </w:r>
    </w:p>
    <w:p>
      <w:pPr>
        <w:pStyle w:val="a0"/>
      </w:pPr>
      <w:r>
        <w:rPr>
          <w:rFonts w:hint="eastAsia"/>
        </w:rPr>
        <w:t xml:space="preserve">由一个坐在座位上或站在操作平台上的操作者</w:t>
      </w:r>
      <w:r>
        <w:t xml:space="preserve"> (3.7) </w:t>
      </w:r>
      <w:r>
        <w:rPr>
          <w:rFonts w:hint="eastAsia"/>
        </w:rPr>
        <w:t xml:space="preserve">控制的车辆。</w:t>
      </w:r>
    </w:p>
    <w:p>
      <w:pPr>
        <w:pStyle w:val="a0"/>
      </w:pPr>
      <w:r>
        <w:rPr>
          <w:rFonts w:hint="eastAsia"/>
        </w:rPr>
        <w:t xml:space="preserve">注:带有操作者座椅的站驾式工业车辆属于站驾式车辆。</w:t>
      </w:r>
      <w:r>
        <w:t xml:space="preserve"> 3.4</w:t>
      </w:r>
    </w:p>
    <w:bookmarkEnd w:id="29"/>
    <w:bookmarkStart w:id="30" w:name="低起升车辆-low-lift-truck"/>
    <w:p>
      <w:pPr>
        <w:pStyle w:val="1"/>
      </w:pPr>
      <w:r>
        <w:rPr>
          <w:rFonts w:hint="eastAsia"/>
        </w:rPr>
        <w:t xml:space="preserve">低起升车辆</w:t>
      </w:r>
      <w:r>
        <w:t xml:space="preserve"> low-lift truck</w:t>
      </w:r>
    </w:p>
    <w:p>
      <w:pPr>
        <w:pStyle w:val="FirstParagraph"/>
      </w:pPr>
      <w:r>
        <w:rPr>
          <w:rFonts w:hint="eastAsia"/>
        </w:rPr>
        <w:t xml:space="preserve">起升高度不大于</w:t>
      </w:r>
      <w:r>
        <w:t xml:space="preserve"> </w:t>
      </w:r>
      <m:oMath>
        <m:r>
          <m:t>500</m:t>
        </m:r>
        <m:r>
          <m:rPr>
            <m:sty m:val="p"/>
          </m:rPr>
          <m:t> </m:t>
        </m:r>
        <m:r>
          <m:rPr>
            <m:sty m:val="p"/>
          </m:rPr>
          <m:t>m</m:t>
        </m:r>
        <m:r>
          <m:rPr>
            <m:sty m:val="p"/>
          </m:rPr>
          <m:t>m</m:t>
        </m:r>
      </m:oMath>
      <w:r>
        <w:t xml:space="preserve"> </w:t>
      </w:r>
      <w:r>
        <w:rPr>
          <w:rFonts w:hint="eastAsia"/>
        </w:rPr>
        <w:t xml:space="preserve">的车辆。</w:t>
      </w:r>
    </w:p>
    <w:bookmarkEnd w:id="30"/>
    <w:bookmarkStart w:id="31" w:name="section-1"/>
    <w:p>
      <w:pPr>
        <w:pStyle w:val="1"/>
      </w:pPr>
      <w:r>
        <w:t xml:space="preserve">3.5</w:t>
      </w:r>
    </w:p>
    <w:p>
      <w:pPr>
        <w:pStyle w:val="FirstParagraph"/>
      </w:pPr>
      <w:r>
        <w:rPr>
          <w:rFonts w:hint="eastAsia"/>
        </w:rPr>
        <w:t xml:space="preserve">双向运行车辆</w:t>
      </w:r>
      <w:r>
        <w:t xml:space="preserve"> bidirectional truck</w:t>
      </w:r>
    </w:p>
    <w:p>
      <w:pPr>
        <w:pStyle w:val="a0"/>
      </w:pPr>
      <w:r>
        <w:rPr>
          <w:rFonts w:hint="eastAsia"/>
        </w:rPr>
        <w:t xml:space="preserve">沿着与其纵向轴线平行或垂直方向运行的车辆。</w:t>
      </w:r>
    </w:p>
    <w:p>
      <w:pPr>
        <w:pStyle w:val="a0"/>
      </w:pPr>
      <w:r>
        <w:rPr>
          <w:rFonts w:hint="eastAsia"/>
        </w:rPr>
        <w:t xml:space="preserve">注:根据</w:t>
      </w:r>
      <w:r>
        <w:t xml:space="preserve"> ISO 5053:1987 </w:t>
      </w:r>
      <w:r>
        <w:rPr>
          <w:rFonts w:hint="eastAsia"/>
        </w:rPr>
        <w:t xml:space="preserve">中</w:t>
      </w:r>
      <w:r>
        <w:t xml:space="preserve"> 3.6.1.2 </w:t>
      </w:r>
      <w:r>
        <w:rPr>
          <w:rFonts w:hint="eastAsia"/>
        </w:rPr>
        <w:t xml:space="preserve">改编。</w:t>
      </w:r>
    </w:p>
    <w:bookmarkEnd w:id="31"/>
    <w:bookmarkStart w:id="32" w:name="section-2"/>
    <w:p>
      <w:pPr>
        <w:pStyle w:val="1"/>
      </w:pPr>
      <w:r>
        <w:t xml:space="preserve">3.6</w:t>
      </w:r>
    </w:p>
    <w:p>
      <w:pPr>
        <w:pStyle w:val="FirstParagraph"/>
      </w:pPr>
      <w:r>
        <w:rPr>
          <w:rFonts w:hint="eastAsia"/>
        </w:rPr>
        <w:t xml:space="preserve">多向运行车辆</w:t>
      </w:r>
      <w:r>
        <w:t xml:space="preserve"> multidirectional truck </w:t>
      </w:r>
      <w:r>
        <w:rPr>
          <w:rFonts w:hint="eastAsia"/>
        </w:rPr>
        <w:t xml:space="preserve">沿着相对于其纵向轴线的任一方向运行的车辆。</w:t>
      </w:r>
      <w:r>
        <w:t xml:space="preserve"> </w:t>
      </w:r>
      <w:r>
        <w:rPr>
          <w:rFonts w:hint="eastAsia"/>
        </w:rPr>
        <w:t xml:space="preserve">注:根据</w:t>
      </w:r>
      <w:r>
        <w:t xml:space="preserve"> ISO 5053:1987 </w:t>
      </w:r>
      <w:r>
        <w:rPr>
          <w:rFonts w:hint="eastAsia"/>
        </w:rPr>
        <w:t xml:space="preserve">中</w:t>
      </w:r>
      <w:r>
        <w:t xml:space="preserve"> 3.6.1.3 </w:t>
      </w:r>
      <w:r>
        <w:rPr>
          <w:rFonts w:hint="eastAsia"/>
        </w:rPr>
        <w:t xml:space="preserve">改编。</w:t>
      </w:r>
      <w:r>
        <w:t xml:space="preserve"> 3.7</w:t>
      </w:r>
    </w:p>
    <w:bookmarkEnd w:id="32"/>
    <w:bookmarkStart w:id="33" w:name="操作者-operator"/>
    <w:p>
      <w:pPr>
        <w:pStyle w:val="1"/>
      </w:pPr>
      <w:r>
        <w:rPr>
          <w:rFonts w:hint="eastAsia"/>
        </w:rPr>
        <w:t xml:space="preserve">操作者</w:t>
      </w:r>
      <w:r>
        <w:t xml:space="preserve"> operator</w:t>
      </w:r>
    </w:p>
    <w:p>
      <w:pPr>
        <w:pStyle w:val="FirstParagraph"/>
      </w:pPr>
      <w:r>
        <w:rPr>
          <w:rFonts w:hint="eastAsia"/>
        </w:rPr>
        <w:t xml:space="preserve">经过相应培训并取得资格,负责控制工业车辆运行及载荷搬运的专业人员。</w:t>
      </w:r>
      <w:r>
        <w:t xml:space="preserve"> </w:t>
      </w:r>
      <w:r>
        <w:rPr>
          <w:rFonts w:hint="eastAsia"/>
        </w:rPr>
        <w:t xml:space="preserve">注</w:t>
      </w:r>
      <w:r>
        <w:t xml:space="preserve"> </w:t>
      </w:r>
      <w:r>
        <w:rPr>
          <w:rFonts w:hint="eastAsia"/>
        </w:rPr>
        <w:t xml:space="preserve">1:根据车辆的类型,操作者可以乘驾、步驾(如舵柄控制,电缆控制)或遥控(如无线电遥控)车辆。</w:t>
      </w:r>
      <w:r>
        <w:t xml:space="preserve"> </w:t>
      </w:r>
      <w:r>
        <w:rPr>
          <w:rFonts w:hint="eastAsia"/>
        </w:rPr>
        <w:t xml:space="preserve">注</w:t>
      </w:r>
      <w:r>
        <w:t xml:space="preserve"> 2: </w:t>
      </w:r>
      <w:r>
        <w:rPr>
          <w:rFonts w:hint="eastAsia"/>
        </w:rPr>
        <w:t xml:space="preserve">国家的法规可以适用。</w:t>
      </w:r>
    </w:p>
    <w:bookmarkEnd w:id="33"/>
    <w:bookmarkStart w:id="34" w:name="section-3"/>
    <w:p>
      <w:pPr>
        <w:pStyle w:val="1"/>
      </w:pPr>
      <w:r>
        <w:t xml:space="preserve">3.8</w:t>
      </w:r>
    </w:p>
    <w:p>
      <w:pPr>
        <w:pStyle w:val="FirstParagraph"/>
      </w:pPr>
      <w:r>
        <w:rPr>
          <w:rFonts w:hint="eastAsia"/>
        </w:rPr>
        <w:t xml:space="preserve">正常操作位置</w:t>
      </w:r>
      <w:r>
        <w:t xml:space="preserve"> normal operating position </w:t>
      </w:r>
      <w:r>
        <w:rPr>
          <w:rFonts w:hint="eastAsia"/>
        </w:rPr>
        <w:t xml:space="preserve">操作者能按照制造商的规定控制所有运行和载荷搬运功能的位置。</w:t>
      </w:r>
      <w:r>
        <w:t xml:space="preserve"> </w:t>
      </w:r>
      <w:r>
        <w:rPr>
          <w:rFonts w:hint="eastAsia"/>
        </w:rPr>
        <w:t xml:space="preserve">注:</w:t>
      </w:r>
      <w:r>
        <w:t xml:space="preserve"> </w:t>
      </w:r>
      <w:r>
        <w:rPr>
          <w:rFonts w:hint="eastAsia"/>
        </w:rPr>
        <w:t xml:space="preserve">如果在一个位置上不能控制车辆的全部功能,</w:t>
      </w:r>
      <w:r>
        <w:t xml:space="preserve"> </w:t>
      </w:r>
      <w:r>
        <w:rPr>
          <w:rFonts w:hint="eastAsia"/>
        </w:rPr>
        <w:t xml:space="preserve">那么制造商可规定附加位置。具有一个以上操作方向的旋转座椅或站驾式端部控制车辆也被视作具有一个操作位置。</w:t>
      </w:r>
      <w:r>
        <w:t xml:space="preserve"> 3.9</w:t>
      </w:r>
    </w:p>
    <w:bookmarkEnd w:id="34"/>
    <w:bookmarkStart w:id="35" w:name="起升高度-lift-height"/>
    <w:p>
      <w:pPr>
        <w:pStyle w:val="1"/>
      </w:pPr>
      <w:r>
        <w:rPr>
          <w:rFonts w:hint="eastAsia"/>
        </w:rPr>
        <w:t xml:space="preserve">起升高度</w:t>
      </w:r>
      <w:r>
        <w:t xml:space="preserve"> lift height</w:t>
      </w:r>
    </w:p>
    <w:p>
      <w:pPr>
        <w:pStyle w:val="FirstParagraph"/>
      </w:pPr>
      <w:r>
        <w:rPr>
          <w:rFonts w:hint="eastAsia"/>
        </w:rPr>
        <w:t xml:space="preserve">货叉水平段或升降平台的上表面至地面之间的垂直距离。</w:t>
      </w:r>
    </w:p>
    <w:bookmarkEnd w:id="35"/>
    <w:bookmarkStart w:id="36" w:name="section-4"/>
    <w:p>
      <w:pPr>
        <w:pStyle w:val="1"/>
      </w:pPr>
      <w:r>
        <w:t xml:space="preserve">3.10</w:t>
      </w:r>
    </w:p>
    <w:p>
      <w:pPr>
        <w:pStyle w:val="FirstParagraph"/>
      </w:pPr>
      <w:r>
        <w:rPr>
          <w:rFonts w:hint="eastAsia"/>
        </w:rPr>
        <w:t xml:space="preserve">运行时的起升高度</w:t>
      </w:r>
      <w:r>
        <w:t xml:space="preserve"> lift height for travelling </w:t>
      </w:r>
      <w:r>
        <w:rPr>
          <w:rFonts w:hint="eastAsia"/>
        </w:rPr>
        <w:t xml:space="preserve">为运行提供足够离地间隙而提升的不大于</w:t>
      </w:r>
      <w:r>
        <w:t xml:space="preserve"> </w:t>
      </w:r>
      <m:oMath>
        <m:r>
          <m:t>500</m:t>
        </m:r>
        <m:r>
          <m:rPr>
            <m:sty m:val="p"/>
          </m:rPr>
          <m:t> </m:t>
        </m:r>
        <m:r>
          <m:rPr>
            <m:sty m:val="p"/>
          </m:rPr>
          <m:t>m</m:t>
        </m:r>
        <m:r>
          <m:rPr>
            <m:sty m:val="p"/>
          </m:rPr>
          <m:t>m</m:t>
        </m:r>
      </m:oMath>
      <w:r>
        <w:t xml:space="preserve"> </w:t>
      </w:r>
      <w:r>
        <w:rPr>
          <w:rFonts w:hint="eastAsia"/>
        </w:rPr>
        <w:t xml:space="preserve">的高度。</w:t>
      </w:r>
      <w:r>
        <w:t xml:space="preserve"> </w:t>
      </w:r>
      <w:r>
        <w:rPr>
          <w:rFonts w:hint="eastAsia"/>
        </w:rPr>
        <w:t xml:space="preserve">注:运行时的起升高度等同于稳定性试验中运行时的最大起升高度。</w:t>
      </w:r>
    </w:p>
    <w:bookmarkEnd w:id="36"/>
    <w:bookmarkStart w:id="37" w:name="section-5"/>
    <w:p>
      <w:pPr>
        <w:pStyle w:val="1"/>
      </w:pPr>
      <w:r>
        <w:t xml:space="preserve">3.11</w:t>
      </w:r>
    </w:p>
    <w:bookmarkEnd w:id="37"/>
    <w:bookmarkStart w:id="38" w:name="低起升高度-low-lift-height"/>
    <w:p>
      <w:pPr>
        <w:pStyle w:val="1"/>
      </w:pPr>
      <w:r>
        <w:rPr>
          <w:rFonts w:hint="eastAsia"/>
        </w:rPr>
        <w:t xml:space="preserve">低起升高度</w:t>
      </w:r>
      <w:r>
        <w:t xml:space="preserve"> low lift height</w:t>
      </w:r>
    </w:p>
    <w:p>
      <w:pPr>
        <w:pStyle w:val="FirstParagraph"/>
      </w:pPr>
      <w:r>
        <w:rPr>
          <w:rFonts w:hint="eastAsia"/>
        </w:rPr>
        <w:t xml:space="preserve">最大起升高度不大于</w:t>
      </w:r>
      <w:r>
        <w:t xml:space="preserve"> </w:t>
      </w:r>
      <m:oMath>
        <m:r>
          <m:t>500</m:t>
        </m:r>
        <m:r>
          <m:rPr>
            <m:sty m:val="p"/>
          </m:rPr>
          <m:t> </m:t>
        </m:r>
        <m:r>
          <m:rPr>
            <m:sty m:val="p"/>
          </m:rPr>
          <m:t>m</m:t>
        </m:r>
        <m:r>
          <m:rPr>
            <m:sty m:val="p"/>
          </m:rPr>
          <m:t>m</m:t>
        </m:r>
      </m:oMath>
      <w:r>
        <w:t xml:space="preserve"> </w:t>
      </w:r>
      <w:r>
        <w:rPr>
          <w:rFonts w:hint="eastAsia"/>
        </w:rPr>
        <w:t xml:space="preserve">,此时,载荷质心与地面的垂直距离不超过</w:t>
      </w:r>
      <w:r>
        <w:t xml:space="preserve"> </w:t>
      </w:r>
      <m:oMath>
        <m:r>
          <m:t>1100</m:t>
        </m:r>
        <m:r>
          <m:rPr>
            <m:sty m:val="p"/>
          </m:rPr>
          <m:t> </m:t>
        </m:r>
        <m:r>
          <m:rPr>
            <m:sty m:val="p"/>
          </m:rPr>
          <m:t>m</m:t>
        </m:r>
        <m:r>
          <m:rPr>
            <m:sty m:val="p"/>
          </m:rPr>
          <m:t>m</m:t>
        </m:r>
      </m:oMath>
      <w:r>
        <w:t xml:space="preserve"> </w:t>
      </w:r>
      <w:r>
        <w:t xml:space="preserve">。</w:t>
      </w:r>
    </w:p>
    <w:bookmarkEnd w:id="38"/>
    <w:bookmarkStart w:id="39" w:name="section-6"/>
    <w:p>
      <w:pPr>
        <w:pStyle w:val="1"/>
      </w:pPr>
      <w:r>
        <w:t xml:space="preserve">3.12</w:t>
      </w:r>
    </w:p>
    <w:p>
      <w:pPr>
        <w:pStyle w:val="FirstParagraph"/>
      </w:pPr>
      <w:r>
        <w:rPr>
          <w:rFonts w:hint="eastAsia"/>
        </w:rPr>
        <w:t xml:space="preserve">自动动作制动装置</w:t>
      </w:r>
      <w:r>
        <w:t xml:space="preserve"> automatically acting brakes</w:t>
      </w:r>
    </w:p>
    <w:p>
      <w:pPr>
        <w:pStyle w:val="a0"/>
      </w:pPr>
      <w:r>
        <w:rPr>
          <w:rFonts w:hint="eastAsia"/>
        </w:rPr>
        <w:t xml:space="preserve">在非运行条件下,</w:t>
      </w:r>
      <w:r>
        <w:t xml:space="preserve"> </w:t>
      </w:r>
      <w:r>
        <w:rPr>
          <w:rFonts w:hint="eastAsia"/>
        </w:rPr>
        <w:t xml:space="preserve">除操作者将其释放外,</w:t>
      </w:r>
      <w:r>
        <w:t xml:space="preserve"> </w:t>
      </w:r>
      <w:r>
        <w:rPr>
          <w:rFonts w:hint="eastAsia"/>
        </w:rPr>
        <w:t xml:space="preserve">可自动实施机械制动的装置。</w:t>
      </w:r>
      <w:r>
        <w:t xml:space="preserve"> 3.13 </w:t>
      </w:r>
      <w:r>
        <w:rPr>
          <w:rFonts w:hint="eastAsia"/>
        </w:rPr>
        <w:t xml:space="preserve">失载中心距</w:t>
      </w:r>
      <w:r>
        <w:t xml:space="preserve"> lost load centre </w:t>
      </w:r>
      <w:r>
        <w:rPr>
          <w:rFonts w:hint="eastAsia"/>
        </w:rPr>
        <w:t xml:space="preserve">将可拆卸式属具安装到车辆上时标准载荷中心可能产生的水平位移。</w:t>
      </w:r>
      <w:r>
        <w:t xml:space="preserve"> </w:t>
      </w:r>
      <w:r>
        <w:rPr>
          <w:rFonts w:hint="eastAsia"/>
        </w:rPr>
        <w:t xml:space="preserve">注:标准载荷中心距见附录</w:t>
      </w:r>
      <w:r>
        <w:t xml:space="preserve"> </w:t>
      </w:r>
      <m:oMath>
        <m:r>
          <m:rPr>
            <m:sty m:val="p"/>
          </m:rPr>
          <m:t>A</m:t>
        </m:r>
      </m:oMath>
      <w:r>
        <w:t xml:space="preserve"> </w:t>
      </w:r>
      <w:r>
        <w:t xml:space="preserve">。 3.14</w:t>
      </w:r>
    </w:p>
    <w:bookmarkEnd w:id="39"/>
    <w:bookmarkStart w:id="40" w:name="实际起重量-actual-capacity"/>
    <w:p>
      <w:pPr>
        <w:pStyle w:val="1"/>
      </w:pPr>
      <w:r>
        <w:rPr>
          <w:rFonts w:hint="eastAsia"/>
        </w:rPr>
        <w:t xml:space="preserve">实际起重量</w:t>
      </w:r>
      <w:r>
        <w:t xml:space="preserve"> actual capacity</w:t>
      </w:r>
    </w:p>
    <w:p>
      <w:pPr>
        <w:pStyle w:val="FirstParagraph"/>
      </w:pPr>
      <w:r>
        <w:rPr>
          <w:rFonts w:hint="eastAsia"/>
        </w:rPr>
        <w:t xml:space="preserve">由制造商根据零部件强度和车辆稳定性确定的,车辆在正常运行状态,特定的载荷中心距(如果需要亦可前伸)时能够搬运、起升和堆垛到特定高度的最大载荷(单位为千克)。</w:t>
      </w:r>
    </w:p>
    <w:p>
      <w:pPr>
        <w:pStyle w:val="a0"/>
      </w:pPr>
      <w:r>
        <w:rPr>
          <w:rFonts w:hint="eastAsia"/>
        </w:rPr>
        <w:t xml:space="preserve">注:实际起重量取决于车辆的配置,它与所安装门架的类型和起升高度、实际的载荷中心距以及安装的属具有关。</w:t>
      </w:r>
      <w:r>
        <w:t xml:space="preserve"> </w:t>
      </w:r>
      <w:r>
        <w:rPr>
          <w:rFonts w:hint="eastAsia"/>
        </w:rPr>
        <w:t xml:space="preserve">该实际起重量规定了某一具体配置下的车辆的载荷搬运能力。通过适当的稳定性试验或经验数据的计算校验,</w:t>
      </w:r>
      <w:r>
        <w:t xml:space="preserve"> </w:t>
      </w:r>
      <w:r>
        <w:rPr>
          <w:rFonts w:hint="eastAsia"/>
        </w:rPr>
        <w:t xml:space="preserve">可以确定车辆带有可拆卸式属具时的实际起重量值。</w:t>
      </w:r>
    </w:p>
    <w:bookmarkEnd w:id="40"/>
    <w:bookmarkStart w:id="41" w:name="section-7"/>
    <w:p>
      <w:pPr>
        <w:pStyle w:val="1"/>
      </w:pPr>
      <w:r>
        <w:t xml:space="preserve">3.15</w:t>
      </w:r>
    </w:p>
    <w:bookmarkEnd w:id="41"/>
    <w:bookmarkStart w:id="42" w:name="额定起重量-rated-capacity"/>
    <w:p>
      <w:pPr>
        <w:pStyle w:val="1"/>
      </w:pPr>
      <w:r>
        <w:rPr>
          <w:rFonts w:hint="eastAsia"/>
        </w:rPr>
        <w:t xml:space="preserve">额定起重量</w:t>
      </w:r>
      <w:r>
        <w:t xml:space="preserve"> rated capacity</w:t>
      </w:r>
    </w:p>
    <w:p>
      <w:pPr>
        <w:pStyle w:val="FirstParagraph"/>
      </w:pPr>
      <w:r>
        <w:rPr>
          <w:rFonts w:hint="eastAsia"/>
        </w:rPr>
        <w:t xml:space="preserve">由制造商根据零部件强度和车辆稳定性确定的,</w:t>
      </w:r>
      <w:r>
        <w:t xml:space="preserve"> </w:t>
      </w:r>
      <w:r>
        <w:rPr>
          <w:rFonts w:hint="eastAsia"/>
        </w:rPr>
        <w:t xml:space="preserve">车辆在标准载荷质心位置时能够搬运、起升并堆垛到标准起升高度的最大载荷</w:t>
      </w:r>
      <w:r>
        <w:t xml:space="preserve"> </w:t>
      </w:r>
      <w:r>
        <w:rPr>
          <w:rFonts w:hint="eastAsia"/>
        </w:rPr>
        <w:t xml:space="preserve">(单位为千克)。</w:t>
      </w:r>
    </w:p>
    <w:p>
      <w:pPr>
        <w:pStyle w:val="a0"/>
      </w:pPr>
      <w:r>
        <w:rPr>
          <w:rFonts w:hint="eastAsia"/>
        </w:rPr>
        <w:t xml:space="preserve">注</w:t>
      </w:r>
      <w:r>
        <w:t xml:space="preserve"> 1: </w:t>
      </w:r>
      <w:r>
        <w:rPr>
          <w:rFonts w:hint="eastAsia"/>
        </w:rPr>
        <w:t xml:space="preserve">质心见附录</w:t>
      </w:r>
      <w:r>
        <w:t xml:space="preserve"> A。</w:t>
      </w:r>
    </w:p>
    <w:p>
      <w:pPr>
        <w:pStyle w:val="a0"/>
      </w:pPr>
      <w:r>
        <w:rPr>
          <w:rFonts w:hint="eastAsia"/>
        </w:rPr>
        <w:t xml:space="preserve">注</w:t>
      </w:r>
      <w:r>
        <w:t xml:space="preserve"> </w:t>
      </w:r>
      <w:r>
        <w:rPr>
          <w:rFonts w:hint="eastAsia"/>
        </w:rPr>
        <w:t xml:space="preserve">2:当门架的起升高度低于标准起升高度</w:t>
      </w:r>
      <w:r>
        <w:t xml:space="preserve"> </w:t>
      </w:r>
      <m:oMath>
        <m:r>
          <m:t>H</m:t>
        </m:r>
      </m:oMath>
      <w:r>
        <w:t xml:space="preserve"> </w:t>
      </w:r>
      <w:r>
        <w:rPr>
          <w:rFonts w:hint="eastAsia"/>
        </w:rPr>
        <w:t xml:space="preserve">时,仍按照标准起升高度确定额定起重量。</w:t>
      </w:r>
    </w:p>
    <w:p>
      <w:pPr>
        <w:pStyle w:val="a0"/>
      </w:pPr>
      <w:r>
        <w:rPr>
          <w:rFonts w:hint="eastAsia"/>
        </w:rPr>
        <w:t xml:space="preserve">注</w:t>
      </w:r>
      <w:r>
        <w:t xml:space="preserve"> 3: </w:t>
      </w:r>
      <w:r>
        <w:rPr>
          <w:rFonts w:hint="eastAsia"/>
        </w:rPr>
        <w:t xml:space="preserve">额定起重量用来比较不同制造商所生产车辆的额定能力,</w:t>
      </w:r>
      <w:r>
        <w:t xml:space="preserve"> </w:t>
      </w:r>
      <w:r>
        <w:rPr>
          <w:rFonts w:hint="eastAsia"/>
        </w:rPr>
        <w:t xml:space="preserve">并为技术标准和统计提供依据。车辆的操作极限由实际起重量决定。</w:t>
      </w:r>
    </w:p>
    <w:bookmarkEnd w:id="42"/>
    <w:bookmarkStart w:id="43" w:name="安全要求和或保护措施"/>
    <w:p>
      <w:pPr>
        <w:pStyle w:val="1"/>
      </w:pPr>
      <w:r>
        <w:t xml:space="preserve">4 </w:t>
      </w:r>
      <w:r>
        <w:rPr>
          <w:rFonts w:hint="eastAsia"/>
        </w:rPr>
        <w:t xml:space="preserve">安全要求和/或保护措施</w:t>
      </w:r>
    </w:p>
    <w:bookmarkEnd w:id="43"/>
    <w:bookmarkStart w:id="44" w:name="概述"/>
    <w:p>
      <w:pPr>
        <w:pStyle w:val="1"/>
      </w:pPr>
      <w:r>
        <w:t xml:space="preserve">4.1 </w:t>
      </w:r>
      <w:r>
        <w:rPr>
          <w:rFonts w:hint="eastAsia"/>
        </w:rPr>
        <w:t xml:space="preserve">概述</w:t>
      </w:r>
    </w:p>
    <w:bookmarkEnd w:id="44"/>
    <w:bookmarkStart w:id="45" w:name="一般要求"/>
    <w:p>
      <w:pPr>
        <w:pStyle w:val="1"/>
      </w:pPr>
      <w:r>
        <w:t xml:space="preserve">4.1.1 </w:t>
      </w:r>
      <w:r>
        <w:rPr>
          <w:rFonts w:hint="eastAsia"/>
        </w:rPr>
        <w:t xml:space="preserve">一般要求</w:t>
      </w:r>
    </w:p>
    <w:p>
      <w:pPr>
        <w:pStyle w:val="FirstParagraph"/>
      </w:pPr>
      <w:r>
        <w:rPr>
          <w:rFonts w:hint="eastAsia"/>
        </w:rPr>
        <w:t xml:space="preserve">车辆应符合本章的安全要求和/或保护措施。</w:t>
      </w:r>
    </w:p>
    <w:p>
      <w:pPr>
        <w:pStyle w:val="a0"/>
      </w:pPr>
      <w:r>
        <w:rPr>
          <w:rFonts w:hint="eastAsia"/>
        </w:rPr>
        <w:t xml:space="preserve">另外,对于本部分没有涉及到的非重大危险,应按</w:t>
      </w:r>
      <w:r>
        <w:t xml:space="preserve"> GB/T 15706 </w:t>
      </w:r>
      <w:r>
        <w:rPr>
          <w:rFonts w:hint="eastAsia"/>
        </w:rPr>
        <w:t xml:space="preserve">规定的原则进行车辆设计。</w:t>
      </w:r>
    </w:p>
    <w:bookmarkEnd w:id="45"/>
    <w:bookmarkStart w:id="46" w:name="正常气候条件"/>
    <w:p>
      <w:pPr>
        <w:pStyle w:val="1"/>
      </w:pPr>
      <w:r>
        <w:t xml:space="preserve">4.1.2 </w:t>
      </w:r>
      <w:r>
        <w:rPr>
          <w:rFonts w:hint="eastAsia"/>
        </w:rPr>
        <w:t xml:space="preserve">正常气候条件</w:t>
      </w:r>
    </w:p>
    <w:p>
      <w:pPr>
        <w:pStyle w:val="FirstParagraph"/>
      </w:pPr>
      <w:r>
        <w:rPr>
          <w:rFonts w:hint="eastAsia"/>
        </w:rPr>
        <w:t xml:space="preserve">车辆作业时应符合以下正常气候条件:</w:t>
      </w:r>
    </w:p>
    <w:p>
      <w:pPr>
        <w:pStyle w:val="a0"/>
      </w:pPr>
      <w:r>
        <w:rPr>
          <w:rFonts w:hint="eastAsia"/>
        </w:rPr>
        <w:t xml:space="preserve">——连续运行条件下的平均环境温度:</w:t>
      </w:r>
      <w:r>
        <w:t xml:space="preserve"> </w:t>
      </w:r>
      <m:oMath>
        <m:r>
          <m:rPr>
            <m:sty m:val="p"/>
          </m:rPr>
          <m:t>+</m:t>
        </m:r>
        <m:r>
          <m:t>25</m:t>
        </m:r>
        <m:sSup>
          <m:e>
            <m:r>
              <m:t>​</m:t>
            </m:r>
          </m:e>
          <m:sup>
            <m:r>
              <m:rPr>
                <m:sty m:val="p"/>
              </m:rPr>
              <m:t>∘</m:t>
            </m:r>
          </m:sup>
        </m:sSup>
        <m:r>
          <m:rPr>
            <m:sty m:val="p"/>
          </m:rPr>
          <m:t>C</m:t>
        </m:r>
      </m:oMath>
      <w:r>
        <w:t xml:space="preserve"> </w:t>
      </w:r>
      <w:r>
        <w:rPr>
          <w:rFonts w:hint="eastAsia"/>
        </w:rPr>
        <w:t xml:space="preserve">；</w:t>
      </w:r>
    </w:p>
    <w:p>
      <w:pPr>
        <w:pStyle w:val="a0"/>
      </w:pPr>
      <w:r>
        <w:rPr>
          <w:rFonts w:hint="eastAsia"/>
        </w:rPr>
        <w:t xml:space="preserve">——短期内(不大于</w:t>
      </w:r>
      <w:r>
        <w:t xml:space="preserve"> </w:t>
      </w:r>
      <m:oMath>
        <m:r>
          <m:t>1</m:t>
        </m:r>
        <m:r>
          <m:rPr>
            <m:sty m:val="p"/>
          </m:rPr>
          <m:t> </m:t>
        </m:r>
        <m:r>
          <m:rPr>
            <m:sty m:val="p"/>
          </m:rPr>
          <m:t>h</m:t>
        </m:r>
      </m:oMath>
      <w:r>
        <w:t xml:space="preserve"> </w:t>
      </w:r>
      <w:r>
        <w:rPr>
          <w:rFonts w:hint="eastAsia"/>
        </w:rPr>
        <w:t xml:space="preserve">)的最高环境温度:</w:t>
      </w:r>
      <w:r>
        <w:t xml:space="preserve"> </w:t>
      </w:r>
      <m:oMath>
        <m:r>
          <m:rPr>
            <m:sty m:val="p"/>
          </m:rPr>
          <m:t>+</m:t>
        </m:r>
        <m:r>
          <m:t>40</m:t>
        </m:r>
        <m:sSup>
          <m:e>
            <m:r>
              <m:t>​</m:t>
            </m:r>
          </m:e>
          <m:sup>
            <m:r>
              <m:rPr>
                <m:sty m:val="p"/>
              </m:rPr>
              <m:t>∘</m:t>
            </m:r>
          </m:sup>
        </m:sSup>
        <m:r>
          <m:rPr>
            <m:sty m:val="p"/>
          </m:rPr>
          <m:t>C</m:t>
        </m:r>
      </m:oMath>
      <w:r>
        <w:t xml:space="preserve"> </w:t>
      </w:r>
      <w:r>
        <w:rPr>
          <w:rFonts w:hint="eastAsia"/>
        </w:rPr>
        <w:t xml:space="preserve">；</w:t>
      </w:r>
    </w:p>
    <w:p>
      <w:pPr>
        <w:pStyle w:val="a0"/>
      </w:pPr>
      <w:r>
        <w:rPr>
          <w:rFonts w:hint="eastAsia"/>
        </w:rPr>
        <w:t xml:space="preserve">——正常室内条件下使用车辆时的最低环境温度:+5</w:t>
      </w:r>
      <w:r>
        <w:t xml:space="preserve"> </w:t>
      </w:r>
      <w:r>
        <w:rPr>
          <w:rFonts w:hint="eastAsia"/>
        </w:rPr>
        <w:t xml:space="preserve">℃；</w:t>
      </w:r>
    </w:p>
    <w:p>
      <w:pPr>
        <w:pStyle w:val="a0"/>
      </w:pPr>
      <w:r>
        <w:rPr>
          <w:rFonts w:hint="eastAsia"/>
        </w:rPr>
        <w:t xml:space="preserve">——正常室外条件下使用车辆时的最低环境温度:</w:t>
      </w:r>
      <w:r>
        <w:t xml:space="preserve"> </w:t>
      </w:r>
      <m:oMath>
        <m:r>
          <m:rPr>
            <m:sty m:val="p"/>
          </m:rPr>
          <m:t>−</m:t>
        </m:r>
        <m:sSup>
          <m:e>
            <m:r>
              <m:t>20</m:t>
            </m:r>
          </m:e>
          <m:sup>
            <m:r>
              <m:rPr>
                <m:sty m:val="p"/>
              </m:rPr>
              <m:t>∘</m:t>
            </m:r>
          </m:sup>
        </m:sSup>
        <m:r>
          <m:rPr>
            <m:sty m:val="p"/>
          </m:rPr>
          <m:t>C</m:t>
        </m:r>
      </m:oMath>
      <w:r>
        <w:t xml:space="preserve"> </w:t>
      </w:r>
      <w:r>
        <w:rPr>
          <w:rFonts w:hint="eastAsia"/>
        </w:rPr>
        <w:t xml:space="preserve">；</w:t>
      </w:r>
    </w:p>
    <w:p>
      <w:pPr>
        <w:pStyle w:val="a0"/>
      </w:pPr>
      <w:r>
        <w:rPr>
          <w:rFonts w:hint="eastAsia"/>
        </w:rPr>
        <w:t xml:space="preserve">——海拔高度:不大于</w:t>
      </w:r>
      <w:r>
        <w:t xml:space="preserve"> </w:t>
      </w:r>
      <m:oMath>
        <m:r>
          <m:t>2000</m:t>
        </m:r>
        <m:r>
          <m:rPr>
            <m:sty m:val="p"/>
          </m:rPr>
          <m:t> </m:t>
        </m:r>
        <m:r>
          <m:rPr>
            <m:sty m:val="p"/>
          </m:rPr>
          <m:t>m</m:t>
        </m:r>
      </m:oMath>
      <w:r>
        <w:t xml:space="preserve"> </w:t>
      </w:r>
      <w:r>
        <w:t xml:space="preserve">。</w:t>
      </w:r>
    </w:p>
    <w:bookmarkEnd w:id="46"/>
    <w:bookmarkStart w:id="47" w:name="正常作业条件"/>
    <w:p>
      <w:pPr>
        <w:pStyle w:val="1"/>
      </w:pPr>
      <w:r>
        <w:t xml:space="preserve">4.1.3 </w:t>
      </w:r>
      <w:r>
        <w:rPr>
          <w:rFonts w:hint="eastAsia"/>
        </w:rPr>
        <w:t xml:space="preserve">正常作业条件</w:t>
      </w:r>
    </w:p>
    <w:p>
      <w:pPr>
        <w:pStyle w:val="FirstParagraph"/>
      </w:pPr>
      <w:r>
        <w:rPr>
          <w:rFonts w:hint="eastAsia"/>
        </w:rPr>
        <w:t xml:space="preserve">正常作业条件如下:</w:t>
      </w:r>
    </w:p>
    <w:p>
      <w:pPr>
        <w:pStyle w:val="a0"/>
      </w:pPr>
      <w:r>
        <w:rPr>
          <w:rFonts w:hint="eastAsia"/>
        </w:rPr>
        <w:t xml:space="preserve">——在坚实、平整、水平和铺设好的路面上行驶(包括运行和起升),车辆设计作业的路面条件,应在</w:t>
      </w:r>
    </w:p>
    <w:p>
      <w:pPr>
        <w:pStyle w:val="a0"/>
      </w:pPr>
      <w:r>
        <w:rPr>
          <w:rFonts w:hint="eastAsia"/>
        </w:rPr>
        <w:t xml:space="preserve">使用说明书中详细说明(见</w:t>
      </w:r>
      <w:r>
        <w:t xml:space="preserve"> </w:t>
      </w:r>
      <w:r>
        <w:rPr>
          <w:rFonts w:hint="eastAsia"/>
        </w:rPr>
        <w:t xml:space="preserve">6.2)；</w:t>
      </w:r>
    </w:p>
    <w:p>
      <w:pPr>
        <w:pStyle w:val="a0"/>
      </w:pPr>
      <w:r>
        <w:rPr>
          <w:rFonts w:hint="eastAsia"/>
        </w:rPr>
        <w:t xml:space="preserve">——行驶时载荷质心应大约位于车辆的纵向中心平面内；</w:t>
      </w:r>
    </w:p>
    <w:p>
      <w:pPr>
        <w:pStyle w:val="a0"/>
      </w:pPr>
      <w:r>
        <w:rPr>
          <w:rFonts w:hint="eastAsia"/>
        </w:rPr>
        <w:t xml:space="preserve">——运行时在可能的情况下,应将门架或货叉后倾,并应使载荷处在较低的(运行)位置。</w:t>
      </w:r>
    </w:p>
    <w:p>
      <w:pPr>
        <w:pStyle w:val="a0"/>
      </w:pPr>
      <w:r>
        <w:rPr>
          <w:rFonts w:hint="eastAsia"/>
        </w:rPr>
        <w:t xml:space="preserve">如果上述各项还不能完全满足某些类型车辆所规定的稳定性要求,</w:t>
      </w:r>
      <w:r>
        <w:t xml:space="preserve"> </w:t>
      </w:r>
      <w:r>
        <w:rPr>
          <w:rFonts w:hint="eastAsia"/>
        </w:rPr>
        <w:t xml:space="preserve">那么这些车辆的运行条件应符合</w:t>
      </w:r>
      <w:r>
        <w:t xml:space="preserve"> 4.8 </w:t>
      </w:r>
      <w:r>
        <w:rPr>
          <w:rFonts w:hint="eastAsia"/>
        </w:rPr>
        <w:t xml:space="preserve">所述的稳定性要求。</w:t>
      </w:r>
    </w:p>
    <w:bookmarkEnd w:id="47"/>
    <w:bookmarkStart w:id="48" w:name="电气要求"/>
    <w:p>
      <w:pPr>
        <w:pStyle w:val="1"/>
      </w:pPr>
      <w:r>
        <w:t xml:space="preserve">4.1.4 </w:t>
      </w:r>
      <w:r>
        <w:rPr>
          <w:rFonts w:hint="eastAsia"/>
        </w:rPr>
        <w:t xml:space="preserve">电气要求</w:t>
      </w:r>
    </w:p>
    <w:p>
      <w:pPr>
        <w:pStyle w:val="FirstParagraph"/>
      </w:pPr>
      <w:r>
        <w:rPr>
          <w:rFonts w:hint="eastAsia"/>
        </w:rPr>
        <w:t xml:space="preserve">电气要求应符合</w:t>
      </w:r>
      <w:r>
        <w:t xml:space="preserve"> </w:t>
      </w:r>
      <m:oMath>
        <m:r>
          <m:rPr>
            <m:sty m:val="p"/>
          </m:rPr>
          <m:t>G</m:t>
        </m:r>
        <m:r>
          <m:rPr>
            <m:sty m:val="p"/>
          </m:rPr>
          <m:t>B</m:t>
        </m:r>
        <m:r>
          <m:rPr>
            <m:sty m:val="p"/>
          </m:rPr>
          <m:t>/</m:t>
        </m:r>
        <m:r>
          <m:rPr>
            <m:sty m:val="p"/>
          </m:rPr>
          <m:t>T</m:t>
        </m:r>
        <m:r>
          <m:t>27544</m:t>
        </m:r>
      </m:oMath>
      <w:r>
        <w:t xml:space="preserve"> </w:t>
      </w:r>
      <w:r>
        <w:rPr>
          <w:rFonts w:hint="eastAsia"/>
        </w:rPr>
        <w:t xml:space="preserve">的规定。</w:t>
      </w:r>
    </w:p>
    <w:bookmarkEnd w:id="48"/>
    <w:bookmarkStart w:id="49" w:name="边或角"/>
    <w:p>
      <w:pPr>
        <w:pStyle w:val="1"/>
      </w:pPr>
      <w:r>
        <w:t xml:space="preserve">4.1.5 </w:t>
      </w:r>
      <w:r>
        <w:rPr>
          <w:rFonts w:hint="eastAsia"/>
        </w:rPr>
        <w:t xml:space="preserve">边或角</w:t>
      </w:r>
    </w:p>
    <w:p>
      <w:pPr>
        <w:pStyle w:val="FirstParagraph"/>
      </w:pPr>
      <w:r>
        <w:rPr>
          <w:rFonts w:hint="eastAsia"/>
        </w:rPr>
        <w:t xml:space="preserve">在操作者正常操作位置范围,以及在正常作业和日常检查时的出入范围都不应有造成危险的锐边或棱角。</w:t>
      </w:r>
    </w:p>
    <w:bookmarkEnd w:id="49"/>
    <w:bookmarkStart w:id="50" w:name="储能部件"/>
    <w:p>
      <w:pPr>
        <w:pStyle w:val="1"/>
      </w:pPr>
      <w:r>
        <w:t xml:space="preserve">4.1.6 </w:t>
      </w:r>
      <w:r>
        <w:rPr>
          <w:rFonts w:hint="eastAsia"/>
        </w:rPr>
        <w:t xml:space="preserve">储能部件</w:t>
      </w:r>
    </w:p>
    <w:p>
      <w:pPr>
        <w:pStyle w:val="FirstParagraph"/>
      </w:pPr>
      <w:r>
        <w:rPr>
          <w:rFonts w:hint="eastAsia"/>
        </w:rPr>
        <w:t xml:space="preserve">储存能量并有可能在移动或拆卸过程中造成危险的部件,如液压蓄能器或弹簧制动装置,应采取措施在移动或拆卸前先释放其能量。</w:t>
      </w:r>
    </w:p>
    <w:bookmarkEnd w:id="50"/>
    <w:bookmarkStart w:id="51" w:name="启动运行"/>
    <w:p>
      <w:pPr>
        <w:pStyle w:val="1"/>
      </w:pPr>
      <w:r>
        <w:t xml:space="preserve">4.2 </w:t>
      </w:r>
      <w:r>
        <w:rPr>
          <w:rFonts w:hint="eastAsia"/>
        </w:rPr>
        <w:t xml:space="preserve">启动/运行</w:t>
      </w:r>
    </w:p>
    <w:bookmarkEnd w:id="51"/>
    <w:bookmarkStart w:id="52" w:name="未经许可的启动"/>
    <w:p>
      <w:pPr>
        <w:pStyle w:val="1"/>
      </w:pPr>
      <w:r>
        <w:t xml:space="preserve">4.2.1 </w:t>
      </w:r>
      <w:r>
        <w:rPr>
          <w:rFonts w:hint="eastAsia"/>
        </w:rPr>
        <w:t xml:space="preserve">未经许可的启动</w:t>
      </w:r>
    </w:p>
    <w:p>
      <w:pPr>
        <w:pStyle w:val="FirstParagraph"/>
      </w:pPr>
      <w:r>
        <w:rPr>
          <w:rFonts w:hint="eastAsia"/>
        </w:rPr>
        <w:t xml:space="preserve">车辆应配备一种装置</w:t>
      </w:r>
      <w:r>
        <w:t xml:space="preserve"> </w:t>
      </w:r>
      <w:r>
        <w:rPr>
          <w:rFonts w:hint="eastAsia"/>
        </w:rPr>
        <w:t xml:space="preserve">(如钥匙、密码、磁卡),</w:t>
      </w:r>
      <w:r>
        <w:t xml:space="preserve"> </w:t>
      </w:r>
      <w:r>
        <w:rPr>
          <w:rFonts w:hint="eastAsia"/>
        </w:rPr>
        <w:t xml:space="preserve">防止在没有使用该装置时车辆的启动。</w:t>
      </w:r>
    </w:p>
    <w:p>
      <w:pPr>
        <w:pStyle w:val="a0"/>
      </w:pPr>
      <w:r>
        <w:rPr>
          <w:rFonts w:hint="eastAsia"/>
        </w:rPr>
        <w:t xml:space="preserve">对于由同一制造商生产的步驾式车辆和乘驾式车辆,</w:t>
      </w:r>
      <w:r>
        <w:t xml:space="preserve"> </w:t>
      </w:r>
      <w:r>
        <w:rPr>
          <w:rFonts w:hint="eastAsia"/>
        </w:rPr>
        <w:t xml:space="preserve">其两者的启动装置应不能互换。对于同一个操作者,一种启动装置</w:t>
      </w:r>
      <w:r>
        <w:t xml:space="preserve"> </w:t>
      </w:r>
      <w:r>
        <w:rPr>
          <w:rFonts w:hint="eastAsia"/>
        </w:rPr>
        <w:t xml:space="preserve">(如磁卡)</w:t>
      </w:r>
      <w:r>
        <w:t xml:space="preserve"> </w:t>
      </w:r>
      <w:r>
        <w:rPr>
          <w:rFonts w:hint="eastAsia"/>
        </w:rPr>
        <w:t xml:space="preserve">可同时用于步驾式车辆和乘驾式车辆,但不允许未经授权的其他人员进行启动。</w:t>
      </w:r>
    </w:p>
    <w:bookmarkEnd w:id="52"/>
    <w:bookmarkStart w:id="53" w:name="意外的移动开动"/>
    <w:p>
      <w:pPr>
        <w:pStyle w:val="1"/>
      </w:pPr>
      <w:r>
        <w:t xml:space="preserve">4.2.2 </w:t>
      </w:r>
      <w:r>
        <w:rPr>
          <w:rFonts w:hint="eastAsia"/>
        </w:rPr>
        <w:t xml:space="preserve">意外的移动/开动</w:t>
      </w:r>
    </w:p>
    <w:p>
      <w:pPr>
        <w:pStyle w:val="FirstParagraph"/>
      </w:pPr>
      <w:r>
        <w:rPr>
          <w:rFonts w:hint="eastAsia"/>
        </w:rPr>
        <w:t xml:space="preserve">除非由操作者主动操纵控制装置,车辆应避免从其锁定位置移动,如滑行或蠕动(因泄漏等)。</w:t>
      </w:r>
    </w:p>
    <w:bookmarkEnd w:id="53"/>
    <w:bookmarkStart w:id="54" w:name="停车制动器"/>
    <w:p>
      <w:pPr>
        <w:pStyle w:val="1"/>
      </w:pPr>
      <w:r>
        <w:t xml:space="preserve">4.2.2.1 </w:t>
      </w:r>
      <w:r>
        <w:rPr>
          <w:rFonts w:hint="eastAsia"/>
        </w:rPr>
        <w:t xml:space="preserve">停车制动器</w:t>
      </w:r>
    </w:p>
    <w:p>
      <w:pPr>
        <w:pStyle w:val="FirstParagraph"/>
      </w:pPr>
      <w:r>
        <w:rPr>
          <w:rFonts w:hint="eastAsia"/>
        </w:rPr>
        <w:t xml:space="preserve">应配备满足</w:t>
      </w:r>
      <w:r>
        <w:t xml:space="preserve"> 4.3.1 </w:t>
      </w:r>
      <w:r>
        <w:rPr>
          <w:rFonts w:hint="eastAsia"/>
        </w:rPr>
        <w:t xml:space="preserve">要求的停车制动器。</w:t>
      </w:r>
    </w:p>
    <w:p>
      <w:pPr>
        <w:pStyle w:val="a0"/>
      </w:pPr>
      <w:r>
        <w:rPr>
          <w:rFonts w:hint="eastAsia"/>
        </w:rPr>
        <w:t xml:space="preserve">对于坐驾式车辆,停车制动器应能在操作者处于正常操作位置时用手或脚操作,或操作者离开正常操作位置时自动地实现制动。只装有非自动停车制动器的车辆,应警示操作者在离开车辆前启用停车制动器。</w:t>
      </w:r>
    </w:p>
    <w:p>
      <w:pPr>
        <w:pStyle w:val="a0"/>
      </w:pPr>
      <w:r>
        <w:rPr>
          <w:rFonts w:hint="eastAsia"/>
        </w:rPr>
        <w:t xml:space="preserve">自动停车制动器的控制系统出现故障时,应能向操作者发出警示。</w:t>
      </w:r>
    </w:p>
    <w:bookmarkEnd w:id="54"/>
    <w:bookmarkStart w:id="55" w:name="内燃车辆"/>
    <w:p>
      <w:pPr>
        <w:pStyle w:val="1"/>
      </w:pPr>
      <w:r>
        <w:t xml:space="preserve">4.2.2.2 </w:t>
      </w:r>
      <w:r>
        <w:rPr>
          <w:rFonts w:hint="eastAsia"/>
        </w:rPr>
        <w:t xml:space="preserve">内燃车辆</w:t>
      </w:r>
    </w:p>
    <w:p>
      <w:pPr>
        <w:pStyle w:val="FirstParagraph"/>
      </w:pPr>
      <w:r>
        <w:rPr>
          <w:rFonts w:hint="eastAsia"/>
        </w:rPr>
        <w:t xml:space="preserve">内燃车辆应配备一种装置,当传动装置处于接合状态时,该装置能防止发动机启动。</w:t>
      </w:r>
    </w:p>
    <w:bookmarkEnd w:id="55"/>
    <w:bookmarkStart w:id="56" w:name="运行控制"/>
    <w:p>
      <w:pPr>
        <w:pStyle w:val="1"/>
      </w:pPr>
      <w:r>
        <w:t xml:space="preserve">4.2.2.3 </w:t>
      </w:r>
      <w:r>
        <w:rPr>
          <w:rFonts w:hint="eastAsia"/>
        </w:rPr>
        <w:t xml:space="preserve">运行控制</w:t>
      </w:r>
    </w:p>
    <w:p>
      <w:pPr>
        <w:pStyle w:val="FirstParagraph"/>
      </w:pPr>
      <w:r>
        <w:rPr>
          <w:rFonts w:hint="eastAsia"/>
        </w:rPr>
        <w:t xml:space="preserve">内燃车辆的运行控制装置应设计成,只有传动装置处于接合状态后,车辆才能在水平路面上从静止开始移动。</w:t>
      </w:r>
    </w:p>
    <w:bookmarkEnd w:id="56"/>
    <w:bookmarkStart w:id="57" w:name="动力运行"/>
    <w:p>
      <w:pPr>
        <w:pStyle w:val="1"/>
      </w:pPr>
      <w:r>
        <w:t xml:space="preserve">4.2.2.4 </w:t>
      </w:r>
      <w:r>
        <w:rPr>
          <w:rFonts w:hint="eastAsia"/>
        </w:rPr>
        <w:t xml:space="preserve">动力运行</w:t>
      </w:r>
    </w:p>
    <w:p>
      <w:pPr>
        <w:pStyle w:val="FirstParagraph"/>
      </w:pPr>
      <w:r>
        <w:rPr>
          <w:rFonts w:hint="eastAsia"/>
        </w:rPr>
        <w:t xml:space="preserve">只有当操作者处于正常操作位置时,</w:t>
      </w:r>
      <w:r>
        <w:t xml:space="preserve"> </w:t>
      </w:r>
      <w:r>
        <w:rPr>
          <w:rFonts w:hint="eastAsia"/>
        </w:rPr>
        <w:t xml:space="preserve">乘驾式车辆才能进行动力运行。</w:t>
      </w:r>
    </w:p>
    <w:p>
      <w:pPr>
        <w:pStyle w:val="a0"/>
      </w:pPr>
      <w:r>
        <w:rPr>
          <w:rFonts w:hint="eastAsia"/>
        </w:rPr>
        <w:t xml:space="preserve">当操作者回到正常操作位置,但没有进行如重新调整方向控制、激活速度控制等额外操作时,动力运行不应自动发生。</w:t>
      </w:r>
    </w:p>
    <w:bookmarkEnd w:id="57"/>
    <w:bookmarkStart w:id="58" w:name="手动变速箱和人工操作的离合踏板"/>
    <w:p>
      <w:pPr>
        <w:pStyle w:val="1"/>
      </w:pPr>
      <w:r>
        <w:t xml:space="preserve">4.2.2.5 </w:t>
      </w:r>
      <w:r>
        <w:rPr>
          <w:rFonts w:hint="eastAsia"/>
        </w:rPr>
        <w:t xml:space="preserve">手动变速箱和人工操作的离合踏板</w:t>
      </w:r>
    </w:p>
    <w:p>
      <w:pPr>
        <w:pStyle w:val="FirstParagraph"/>
      </w:pPr>
      <w:r>
        <w:rPr>
          <w:rFonts w:hint="eastAsia"/>
        </w:rPr>
        <w:t xml:space="preserve">带有车用手动变速箱和人工操作离合踏板的车辆应符合</w:t>
      </w:r>
      <w:r>
        <w:t xml:space="preserve"> 4.2.2.2 </w:t>
      </w:r>
      <w:r>
        <w:rPr>
          <w:rFonts w:hint="eastAsia"/>
        </w:rPr>
        <w:t xml:space="preserve">和</w:t>
      </w:r>
      <w:r>
        <w:t xml:space="preserve"> 4.2.2.4 </w:t>
      </w:r>
      <w:r>
        <w:rPr>
          <w:rFonts w:hint="eastAsia"/>
        </w:rPr>
        <w:t xml:space="preserve">的要求。</w:t>
      </w:r>
    </w:p>
    <w:bookmarkEnd w:id="58"/>
    <w:bookmarkStart w:id="59" w:name="运行速度"/>
    <w:p>
      <w:pPr>
        <w:pStyle w:val="1"/>
      </w:pPr>
      <w:r>
        <w:t xml:space="preserve">4.2.3 </w:t>
      </w:r>
      <w:r>
        <w:rPr>
          <w:rFonts w:hint="eastAsia"/>
        </w:rPr>
        <w:t xml:space="preserve">运行速度</w:t>
      </w:r>
    </w:p>
    <w:bookmarkEnd w:id="59"/>
    <w:bookmarkStart w:id="60" w:name="步驾式车辆"/>
    <w:p>
      <w:pPr>
        <w:pStyle w:val="1"/>
      </w:pPr>
      <w:r>
        <w:t xml:space="preserve">4.2.3.1 </w:t>
      </w:r>
      <w:r>
        <w:rPr>
          <w:rFonts w:hint="eastAsia"/>
        </w:rPr>
        <w:t xml:space="preserve">步驾式车辆</w:t>
      </w:r>
    </w:p>
    <w:p>
      <w:pPr>
        <w:pStyle w:val="FirstParagraph"/>
      </w:pPr>
      <w:r>
        <w:rPr>
          <w:rFonts w:hint="eastAsia"/>
        </w:rPr>
        <w:t xml:space="preserve">在水平路面上行驶的单速步驾式车辆的运行速度不应超过</w:t>
      </w:r>
      <w:r>
        <w:t xml:space="preserve"> </w:t>
      </w:r>
      <m:oMath>
        <m:r>
          <m:t>4</m:t>
        </m:r>
        <m:r>
          <m:rPr>
            <m:sty m:val="p"/>
          </m:rPr>
          <m:t> </m:t>
        </m:r>
        <m:r>
          <m:rPr>
            <m:sty m:val="p"/>
          </m:rPr>
          <m:t>k</m:t>
        </m:r>
        <m:r>
          <m:rPr>
            <m:sty m:val="p"/>
          </m:rPr>
          <m:t>m</m:t>
        </m:r>
        <m:r>
          <m:rPr>
            <m:sty m:val="p"/>
          </m:rPr>
          <m:t>/</m:t>
        </m:r>
        <m:r>
          <m:rPr>
            <m:sty m:val="p"/>
          </m:rPr>
          <m:t>h</m:t>
        </m:r>
      </m:oMath>
      <w:r>
        <w:t xml:space="preserve"> </w:t>
      </w:r>
      <w:r>
        <w:rPr>
          <w:rFonts w:hint="eastAsia"/>
        </w:rPr>
        <w:t xml:space="preserve">,加速度不应超过</w:t>
      </w:r>
      <w:r>
        <w:t xml:space="preserve"> </w:t>
      </w:r>
      <m:oMath>
        <m:r>
          <m:t>0.5</m:t>
        </m:r>
        <m:r>
          <m:rPr>
            <m:sty m:val="p"/>
          </m:rPr>
          <m:t> </m:t>
        </m:r>
        <m:r>
          <m:rPr>
            <m:sty m:val="p"/>
          </m:rPr>
          <m:t>m</m:t>
        </m:r>
        <m:r>
          <m:rPr>
            <m:sty m:val="p"/>
          </m:rPr>
          <m:t>/</m:t>
        </m:r>
        <m:sSup>
          <m:e>
            <m:r>
              <m:rPr>
                <m:sty m:val="p"/>
              </m:rPr>
              <m:t>s</m:t>
            </m:r>
          </m:e>
          <m:sup>
            <m:r>
              <m:t>2</m:t>
            </m:r>
          </m:sup>
        </m:sSup>
      </m:oMath>
      <w:r>
        <w:t xml:space="preserve"> </w:t>
      </w:r>
      <w:r>
        <w:rPr>
          <w:rFonts w:hint="eastAsia"/>
        </w:rPr>
        <w:t xml:space="preserve">,并且只应设计成低起升高度。</w:t>
      </w:r>
    </w:p>
    <w:p>
      <w:pPr>
        <w:pStyle w:val="a0"/>
      </w:pPr>
      <w:r>
        <w:rPr>
          <w:rFonts w:hint="eastAsia"/>
        </w:rPr>
        <w:t xml:space="preserve">在水平路面上行驶的可调速步驾式车辆的运行速度应能被操作者调节到与其步行速度相匹配,</w:t>
      </w:r>
      <w:r>
        <w:t xml:space="preserve"> </w:t>
      </w:r>
      <w:r>
        <w:rPr>
          <w:rFonts w:hint="eastAsia"/>
        </w:rPr>
        <w:t xml:space="preserve">不应超过</w:t>
      </w:r>
      <w:r>
        <w:t xml:space="preserve"> </w:t>
      </w:r>
      <m:oMath>
        <m:r>
          <m:t>6</m:t>
        </m:r>
        <m:r>
          <m:rPr>
            <m:sty m:val="p"/>
          </m:rPr>
          <m:t> </m:t>
        </m:r>
        <m:r>
          <m:rPr>
            <m:sty m:val="p"/>
          </m:rPr>
          <m:t>k</m:t>
        </m:r>
        <m:r>
          <m:rPr>
            <m:sty m:val="p"/>
          </m:rPr>
          <m:t>m</m:t>
        </m:r>
        <m:r>
          <m:rPr>
            <m:sty m:val="p"/>
          </m:rPr>
          <m:t>/</m:t>
        </m:r>
        <m:r>
          <m:rPr>
            <m:sty m:val="p"/>
          </m:rPr>
          <m:t>h</m:t>
        </m:r>
      </m:oMath>
      <w:r>
        <w:t xml:space="preserve"> </w:t>
      </w:r>
      <w:r>
        <w:t xml:space="preserve">。</w:t>
      </w:r>
    </w:p>
    <w:bookmarkEnd w:id="60"/>
    <w:bookmarkStart w:id="61" w:name="站驾式车辆和带有折叠式站板的步驾式车辆"/>
    <w:p>
      <w:pPr>
        <w:pStyle w:val="1"/>
      </w:pPr>
      <w:r>
        <w:t xml:space="preserve">4.2.3.2 </w:t>
      </w:r>
      <w:r>
        <w:rPr>
          <w:rFonts w:hint="eastAsia"/>
        </w:rPr>
        <w:t xml:space="preserve">站驾式车辆和带有折叠式站板的步驾式车辆</w:t>
      </w:r>
    </w:p>
    <w:p>
      <w:pPr>
        <w:pStyle w:val="FirstParagraph"/>
      </w:pPr>
      <w:r>
        <w:rPr>
          <w:rFonts w:hint="eastAsia"/>
        </w:rPr>
        <w:t xml:space="preserve">在水平路面上行驶的站驾式车辆和带有操作者站立其上的折叠式站板的步驾式车辆,</w:t>
      </w:r>
      <w:r>
        <w:t xml:space="preserve"> </w:t>
      </w:r>
      <w:r>
        <w:rPr>
          <w:rFonts w:hint="eastAsia"/>
        </w:rPr>
        <w:t xml:space="preserve">其最大运行速度不应超过</w:t>
      </w:r>
      <w:r>
        <w:t xml:space="preserve"> </w:t>
      </w:r>
      <m:oMath>
        <m:r>
          <m:t>16</m:t>
        </m:r>
        <m:r>
          <m:rPr>
            <m:sty m:val="p"/>
          </m:rPr>
          <m:t> </m:t>
        </m:r>
        <m:r>
          <m:rPr>
            <m:sty m:val="p"/>
          </m:rPr>
          <m:t>k</m:t>
        </m:r>
        <m:r>
          <m:rPr>
            <m:sty m:val="p"/>
          </m:rPr>
          <m:t>m</m:t>
        </m:r>
        <m:r>
          <m:rPr>
            <m:sty m:val="p"/>
          </m:rPr>
          <m:t>/</m:t>
        </m:r>
        <m:r>
          <m:rPr>
            <m:sty m:val="p"/>
          </m:rPr>
          <m:t>h</m:t>
        </m:r>
      </m:oMath>
      <w:r>
        <w:t xml:space="preserve"> </w:t>
      </w:r>
      <w:r>
        <w:t xml:space="preserve">。</w:t>
      </w:r>
    </w:p>
    <w:p>
      <w:pPr>
        <w:pStyle w:val="a0"/>
      </w:pPr>
      <w:r>
        <w:rPr>
          <w:rFonts w:hint="eastAsia"/>
        </w:rPr>
        <w:t xml:space="preserve">带有折叠式站板的车辆见</w:t>
      </w:r>
      <w:r>
        <w:t xml:space="preserve"> 4.7.3.3 。</w:t>
      </w:r>
    </w:p>
    <w:p>
      <w:pPr>
        <w:pStyle w:val="a0"/>
      </w:pPr>
      <w:r>
        <w:rPr>
          <w:rFonts w:hint="eastAsia"/>
        </w:rPr>
        <w:t xml:space="preserve">带有站驾选项的车辆见</w:t>
      </w:r>
      <w:r>
        <w:t xml:space="preserve"> 4.7.3.2 </w:t>
      </w:r>
      <w:r>
        <w:rPr>
          <w:rFonts w:hint="eastAsia"/>
        </w:rPr>
        <w:t xml:space="preserve">和</w:t>
      </w:r>
      <w:r>
        <w:t xml:space="preserve"> 4.7.3.4。</w:t>
      </w:r>
    </w:p>
    <w:bookmarkEnd w:id="61"/>
    <w:bookmarkStart w:id="62" w:name="带着起升的门架运行"/>
    <w:p>
      <w:pPr>
        <w:pStyle w:val="1"/>
      </w:pPr>
      <w:r>
        <w:t xml:space="preserve">4.2.3.3 </w:t>
      </w:r>
      <w:r>
        <w:rPr>
          <w:rFonts w:hint="eastAsia"/>
        </w:rPr>
        <w:t xml:space="preserve">带着起升的门架运行</w:t>
      </w:r>
    </w:p>
    <w:p>
      <w:pPr>
        <w:pStyle w:val="FirstParagraph"/>
      </w:pPr>
      <w:r>
        <w:rPr>
          <w:rFonts w:hint="eastAsia"/>
        </w:rPr>
        <w:t xml:space="preserve">车辆带着起升的门架运行时,</w:t>
      </w:r>
      <w:r>
        <w:t xml:space="preserve"> </w:t>
      </w:r>
      <w:r>
        <w:rPr>
          <w:rFonts w:hint="eastAsia"/>
        </w:rPr>
        <w:t xml:space="preserve">无特殊要求。</w:t>
      </w:r>
    </w:p>
    <w:bookmarkEnd w:id="62"/>
    <w:bookmarkStart w:id="63" w:name="制动装置"/>
    <w:p>
      <w:pPr>
        <w:pStyle w:val="1"/>
      </w:pPr>
      <w:r>
        <w:t xml:space="preserve">4.3 </w:t>
      </w:r>
      <w:r>
        <w:rPr>
          <w:rFonts w:hint="eastAsia"/>
        </w:rPr>
        <w:t xml:space="preserve">制动装置</w:t>
      </w:r>
    </w:p>
    <w:bookmarkEnd w:id="63"/>
    <w:bookmarkStart w:id="64" w:name="概述-1"/>
    <w:p>
      <w:pPr>
        <w:pStyle w:val="1"/>
      </w:pPr>
      <w:r>
        <w:t xml:space="preserve">4.3.1 </w:t>
      </w:r>
      <w:r>
        <w:rPr>
          <w:rFonts w:hint="eastAsia"/>
        </w:rPr>
        <w:t xml:space="preserve">概述</w:t>
      </w:r>
    </w:p>
    <w:p>
      <w:pPr>
        <w:pStyle w:val="FirstParagraph"/>
      </w:pPr>
      <w:r>
        <w:rPr>
          <w:rFonts w:hint="eastAsia"/>
        </w:rPr>
        <w:t xml:space="preserve">所有工业车辆都应带有行车制动器和停车制动器。制动器应符合</w:t>
      </w:r>
      <w:r>
        <w:t xml:space="preserve"> </w:t>
      </w:r>
      <m:oMath>
        <m:r>
          <m:rPr>
            <m:sty m:val="p"/>
          </m:rPr>
          <m:t>G</m:t>
        </m:r>
        <m:r>
          <m:rPr>
            <m:sty m:val="p"/>
          </m:rPr>
          <m:t>B</m:t>
        </m:r>
        <m:r>
          <m:rPr>
            <m:sty m:val="p"/>
          </m:rPr>
          <m:t>/</m:t>
        </m:r>
        <m:r>
          <m:rPr>
            <m:sty m:val="p"/>
          </m:rPr>
          <m:t>T</m:t>
        </m:r>
        <m:r>
          <m:t>18849</m:t>
        </m:r>
      </m:oMath>
      <w:r>
        <w:t xml:space="preserve"> </w:t>
      </w:r>
      <w:r>
        <w:rPr>
          <w:rFonts w:hint="eastAsia"/>
        </w:rPr>
        <w:t xml:space="preserve">的规定。</w:t>
      </w:r>
    </w:p>
    <w:p>
      <w:pPr>
        <w:pStyle w:val="a0"/>
      </w:pPr>
      <w:r>
        <w:rPr>
          <w:rFonts w:hint="eastAsia"/>
        </w:rPr>
        <w:t xml:space="preserve">停车制动器应配有防止意外释放的装置。停车制动力应通过机械装置产生。</w:t>
      </w:r>
    </w:p>
    <w:bookmarkEnd w:id="64"/>
    <w:bookmarkStart w:id="65" w:name="行车制动器的供能故障"/>
    <w:p>
      <w:pPr>
        <w:pStyle w:val="1"/>
      </w:pPr>
      <w:r>
        <w:t xml:space="preserve">4.3.2 </w:t>
      </w:r>
      <w:r>
        <w:rPr>
          <w:rFonts w:hint="eastAsia"/>
        </w:rPr>
        <w:t xml:space="preserve">行车制动器的供能故障</w:t>
      </w:r>
    </w:p>
    <w:p>
      <w:pPr>
        <w:pStyle w:val="FirstParagraph"/>
      </w:pPr>
      <w:r>
        <w:rPr>
          <w:rFonts w:hint="eastAsia"/>
        </w:rPr>
        <w:t xml:space="preserve">行车制动器的供能发生故障时,不应导致整个制动失效,并应能控制停车。</w:t>
      </w:r>
    </w:p>
    <w:bookmarkEnd w:id="65"/>
    <w:bookmarkStart w:id="66" w:name="站驾式和步驾式车辆"/>
    <w:p>
      <w:pPr>
        <w:pStyle w:val="1"/>
      </w:pPr>
      <w:r>
        <w:t xml:space="preserve">4.3.3 </w:t>
      </w:r>
      <w:r>
        <w:rPr>
          <w:rFonts w:hint="eastAsia"/>
        </w:rPr>
        <w:t xml:space="preserve">站驾式和步驾式车辆</w:t>
      </w:r>
    </w:p>
    <w:p>
      <w:pPr>
        <w:pStyle w:val="FirstParagraph"/>
      </w:pPr>
      <w:r>
        <w:rPr>
          <w:rFonts w:hint="eastAsia"/>
        </w:rPr>
        <w:t xml:space="preserve">站驾式和步驾式车辆应带有一个制动装置,</w:t>
      </w:r>
      <w:r>
        <w:t xml:space="preserve"> </w:t>
      </w:r>
      <w:r>
        <w:rPr>
          <w:rFonts w:hint="eastAsia"/>
        </w:rPr>
        <w:t xml:space="preserve">该装置应自动闭合直到其被操作者释放。该装置可作为车辆的行车制动器和停车制动器。</w:t>
      </w:r>
    </w:p>
    <w:bookmarkEnd w:id="66"/>
    <w:bookmarkStart w:id="67" w:name="手动控制装置"/>
    <w:p>
      <w:pPr>
        <w:pStyle w:val="1"/>
      </w:pPr>
      <w:r>
        <w:t xml:space="preserve">4.4 </w:t>
      </w:r>
      <w:r>
        <w:rPr>
          <w:rFonts w:hint="eastAsia"/>
        </w:rPr>
        <w:t xml:space="preserve">手动控制装置</w:t>
      </w:r>
    </w:p>
    <w:bookmarkEnd w:id="67"/>
    <w:bookmarkStart w:id="68" w:name="概述-2"/>
    <w:p>
      <w:pPr>
        <w:pStyle w:val="1"/>
      </w:pPr>
      <w:r>
        <w:t xml:space="preserve">4.4.1 </w:t>
      </w:r>
      <w:r>
        <w:rPr>
          <w:rFonts w:hint="eastAsia"/>
        </w:rPr>
        <w:t xml:space="preserve">概述</w:t>
      </w:r>
    </w:p>
    <w:bookmarkEnd w:id="68"/>
    <w:bookmarkStart w:id="69" w:name="与车辆运动的一致性"/>
    <w:p>
      <w:pPr>
        <w:pStyle w:val="1"/>
      </w:pPr>
      <w:r>
        <w:t xml:space="preserve">4.4.1.1 </w:t>
      </w:r>
      <w:r>
        <w:rPr>
          <w:rFonts w:hint="eastAsia"/>
        </w:rPr>
        <w:t xml:space="preserve">与车辆运动的一致性</w:t>
      </w:r>
    </w:p>
    <w:p>
      <w:pPr>
        <w:pStyle w:val="FirstParagraph"/>
      </w:pPr>
      <w:r>
        <w:rPr>
          <w:rFonts w:hint="eastAsia"/>
        </w:rPr>
        <w:t xml:space="preserve">控制装置的动作应尽可能和车辆正在进行的运动方向保持一致。控制装置的操作应被限制在车辆或舵柄的轮廓内。</w:t>
      </w:r>
    </w:p>
    <w:bookmarkEnd w:id="69"/>
    <w:bookmarkStart w:id="70" w:name="多人操作"/>
    <w:p>
      <w:pPr>
        <w:pStyle w:val="1"/>
      </w:pPr>
      <w:r>
        <w:t xml:space="preserve">4.4.1.2 </w:t>
      </w:r>
      <w:r>
        <w:rPr>
          <w:rFonts w:hint="eastAsia"/>
        </w:rPr>
        <w:t xml:space="preserve">多人操作</w:t>
      </w:r>
    </w:p>
    <w:p>
      <w:pPr>
        <w:pStyle w:val="FirstParagraph"/>
      </w:pPr>
      <w:r>
        <w:rPr>
          <w:rFonts w:hint="eastAsia"/>
        </w:rPr>
        <w:t xml:space="preserve">如果安装了附加操作位置并有一个以上的操作者,</w:t>
      </w:r>
      <w:r>
        <w:t xml:space="preserve"> </w:t>
      </w:r>
      <w:r>
        <w:rPr>
          <w:rFonts w:hint="eastAsia"/>
        </w:rPr>
        <w:t xml:space="preserve">则同一时间应只能从一个操作位置操纵这些控制装置,唯一的例外是紧急断电开关,从所有的操作位置都可以操纵此开关。</w:t>
      </w:r>
    </w:p>
    <w:bookmarkEnd w:id="70"/>
    <w:bookmarkStart w:id="71" w:name="多个操作位置"/>
    <w:p>
      <w:pPr>
        <w:pStyle w:val="1"/>
      </w:pPr>
      <w:r>
        <w:t xml:space="preserve">4.4.1.3 </w:t>
      </w:r>
      <w:r>
        <w:rPr>
          <w:rFonts w:hint="eastAsia"/>
        </w:rPr>
        <w:t xml:space="preserve">多个操作位置</w:t>
      </w:r>
    </w:p>
    <w:p>
      <w:pPr>
        <w:pStyle w:val="FirstParagraph"/>
      </w:pPr>
      <w:r>
        <w:rPr>
          <w:rFonts w:hint="eastAsia"/>
        </w:rPr>
        <w:t xml:space="preserve">当一个操作者有多个操作位置时,</w:t>
      </w:r>
      <w:r>
        <w:t xml:space="preserve"> </w:t>
      </w:r>
      <w:r>
        <w:rPr>
          <w:rFonts w:hint="eastAsia"/>
        </w:rPr>
        <w:t xml:space="preserve">在某一操作位置操纵控制装置的同时应排除从其他操作位置操纵的可能性。唯一的例外是紧急断电开关,</w:t>
      </w:r>
      <w:r>
        <w:t xml:space="preserve"> </w:t>
      </w:r>
      <w:r>
        <w:rPr>
          <w:rFonts w:hint="eastAsia"/>
        </w:rPr>
        <w:t xml:space="preserve">从所有的操作位置都可以操纵此开关。</w:t>
      </w:r>
    </w:p>
    <w:bookmarkEnd w:id="71"/>
    <w:bookmarkStart w:id="72" w:name="运行和制动控制"/>
    <w:p>
      <w:pPr>
        <w:pStyle w:val="1"/>
      </w:pPr>
      <w:r>
        <w:t xml:space="preserve">4.4.2 </w:t>
      </w:r>
      <w:r>
        <w:rPr>
          <w:rFonts w:hint="eastAsia"/>
        </w:rPr>
        <w:t xml:space="preserve">运行和制动控制</w:t>
      </w:r>
    </w:p>
    <w:bookmarkEnd w:id="72"/>
    <w:bookmarkStart w:id="73" w:name="概述-3"/>
    <w:p>
      <w:pPr>
        <w:pStyle w:val="1"/>
      </w:pPr>
      <w:r>
        <w:t xml:space="preserve">4.4.2.1 </w:t>
      </w:r>
      <w:r>
        <w:rPr>
          <w:rFonts w:hint="eastAsia"/>
        </w:rPr>
        <w:t xml:space="preserve">概述</w:t>
      </w:r>
    </w:p>
    <w:p>
      <w:pPr>
        <w:pStyle w:val="FirstParagraph"/>
      </w:pPr>
      <w:r>
        <w:rPr>
          <w:rFonts w:hint="eastAsia"/>
        </w:rPr>
        <w:t xml:space="preserve">速度操纵控制装置的动作应被设计成运行速度随着控制装置行程的增加而增加。当控制装置被释放时,它应自动回到零位。</w:t>
      </w:r>
    </w:p>
    <w:bookmarkEnd w:id="73"/>
    <w:bookmarkStart w:id="74" w:name="坐驾式车辆"/>
    <w:p>
      <w:pPr>
        <w:pStyle w:val="1"/>
      </w:pPr>
      <w:r>
        <w:t xml:space="preserve">4.4.2.2 </w:t>
      </w:r>
      <w:r>
        <w:rPr>
          <w:rFonts w:hint="eastAsia"/>
        </w:rPr>
        <w:t xml:space="preserve">坐驾式车辆</w:t>
      </w:r>
    </w:p>
    <w:p>
      <w:pPr>
        <w:pStyle w:val="FirstParagraph"/>
      </w:pPr>
      <w:r>
        <w:rPr>
          <w:rFonts w:hint="eastAsia"/>
        </w:rPr>
        <w:t xml:space="preserve">用踏板操纵运行和制动控制装置的车辆应符合</w:t>
      </w:r>
      <w:r>
        <w:t xml:space="preserve"> </w:t>
      </w:r>
      <m:oMath>
        <m:r>
          <m:rPr>
            <m:sty m:val="p"/>
          </m:rPr>
          <m:t>G</m:t>
        </m:r>
        <m:r>
          <m:rPr>
            <m:sty m:val="p"/>
          </m:rPr>
          <m:t>B</m:t>
        </m:r>
        <m:r>
          <m:rPr>
            <m:sty m:val="p"/>
          </m:rPr>
          <m:t>/</m:t>
        </m:r>
        <m:r>
          <m:rPr>
            <m:sty m:val="p"/>
          </m:rPr>
          <m:t>T</m:t>
        </m:r>
        <m:r>
          <m:t>26562</m:t>
        </m:r>
      </m:oMath>
      <w:r>
        <w:t xml:space="preserve"> </w:t>
      </w:r>
      <w:r>
        <w:rPr>
          <w:rFonts w:hint="eastAsia"/>
        </w:rPr>
        <w:t xml:space="preserve">的规定。</w:t>
      </w:r>
    </w:p>
    <w:bookmarkEnd w:id="74"/>
    <w:bookmarkStart w:id="75" w:name="站驾式车辆"/>
    <w:p>
      <w:pPr>
        <w:pStyle w:val="1"/>
      </w:pPr>
      <w:r>
        <w:t xml:space="preserve">4.4.2.3 </w:t>
      </w:r>
      <w:r>
        <w:rPr>
          <w:rFonts w:hint="eastAsia"/>
        </w:rPr>
        <w:t xml:space="preserve">站驾式车辆</w:t>
      </w:r>
    </w:p>
    <w:p>
      <w:pPr>
        <w:pStyle w:val="FirstParagraph"/>
      </w:pPr>
      <w:r>
        <w:rPr>
          <w:rFonts w:hint="eastAsia"/>
        </w:rPr>
        <w:t xml:space="preserve">站驾式车辆的运行和制动控制装置应符合下列要求:</w:t>
      </w:r>
    </w:p>
    <w:p>
      <w:pPr>
        <w:pStyle w:val="a0"/>
      </w:pPr>
      <w:r>
        <w:t xml:space="preserve">a) </w:t>
      </w:r>
      <w:r>
        <w:rPr>
          <w:rFonts w:hint="eastAsia"/>
        </w:rPr>
        <w:t xml:space="preserve">运行控制功能</w:t>
      </w:r>
    </w:p>
    <w:p>
      <w:pPr>
        <w:pStyle w:val="a0"/>
      </w:pPr>
      <w:r>
        <w:rPr>
          <w:rFonts w:hint="eastAsia"/>
        </w:rPr>
        <w:t xml:space="preserve">当采用舵柄时,舵柄上应装有控制运行方向和速度的控制装置；</w:t>
      </w:r>
    </w:p>
    <w:p>
      <w:pPr>
        <w:pStyle w:val="a0"/>
      </w:pPr>
      <w:r>
        <w:rPr>
          <w:rFonts w:hint="eastAsia"/>
        </w:rPr>
        <w:t xml:space="preserve">一当采用方向盘或类似控制装置时,运行方向和速度控制装置应位于方向盘附近。</w:t>
      </w:r>
    </w:p>
    <w:p>
      <w:pPr>
        <w:pStyle w:val="a0"/>
      </w:pPr>
      <w:r>
        <w:rPr>
          <w:rFonts w:hint="eastAsia"/>
        </w:rPr>
        <w:t xml:space="preserve">行车制动器在下列情况下,</w:t>
      </w:r>
      <w:r>
        <w:t xml:space="preserve"> </w:t>
      </w:r>
      <w:r>
        <w:rPr>
          <w:rFonts w:hint="eastAsia"/>
        </w:rPr>
        <w:t xml:space="preserve">应自动实现制动功能:</w:t>
      </w:r>
    </w:p>
    <w:p>
      <w:pPr>
        <w:pStyle w:val="a0"/>
      </w:pPr>
      <w:r>
        <w:rPr>
          <w:rFonts w:hint="eastAsia"/>
        </w:rPr>
        <w:t xml:space="preserve">——如果制动器是由舵柄操纵的,当舵柄被释放时；</w:t>
      </w:r>
    </w:p>
    <w:p>
      <w:pPr>
        <w:pStyle w:val="a0"/>
      </w:pPr>
      <w:r>
        <w:rPr>
          <w:rFonts w:hint="eastAsia"/>
        </w:rPr>
        <w:t xml:space="preserve">——如果制动器是由运行控制装置操纵的,当运行控制装置被释放时；</w:t>
      </w:r>
    </w:p>
    <w:p>
      <w:pPr>
        <w:pStyle w:val="a0"/>
      </w:pPr>
      <w:r>
        <w:rPr>
          <w:rFonts w:hint="eastAsia"/>
        </w:rPr>
        <w:t xml:space="preserve">——如果制动器是由脚操纵的,当踏板被释放时；</w:t>
      </w:r>
    </w:p>
    <w:p>
      <w:pPr>
        <w:pStyle w:val="a0"/>
      </w:pPr>
      <w:r>
        <w:rPr>
          <w:rFonts w:hint="eastAsia"/>
        </w:rPr>
        <w:t xml:space="preserve">——如果制动器是由手操纵的,当手柄被操作时。</w:t>
      </w:r>
    </w:p>
    <w:p>
      <w:pPr>
        <w:pStyle w:val="a0"/>
      </w:pPr>
      <w:r>
        <w:t xml:space="preserve">b) </w:t>
      </w:r>
      <w:r>
        <w:rPr>
          <w:rFonts w:hint="eastAsia"/>
        </w:rPr>
        <w:t xml:space="preserve">操作台起升高度不大于</w:t>
      </w:r>
      <w:r>
        <w:t xml:space="preserve"> </w:t>
      </w:r>
      <m:oMath>
        <m:r>
          <m:t>1200</m:t>
        </m:r>
        <m:r>
          <m:rPr>
            <m:sty m:val="p"/>
          </m:rPr>
          <m:t> </m:t>
        </m:r>
        <m:r>
          <m:rPr>
            <m:sty m:val="p"/>
          </m:rPr>
          <m:t>m</m:t>
        </m:r>
        <m:r>
          <m:rPr>
            <m:sty m:val="p"/>
          </m:rPr>
          <m:t>m</m:t>
        </m:r>
      </m:oMath>
      <w:r>
        <w:t xml:space="preserve"> </w:t>
      </w:r>
      <w:r>
        <w:rPr>
          <w:rFonts w:hint="eastAsia"/>
        </w:rPr>
        <w:t xml:space="preserve">的车辆</w:t>
      </w:r>
    </w:p>
    <w:p>
      <w:pPr>
        <w:pStyle w:val="a0"/>
      </w:pPr>
      <w:r>
        <w:rPr>
          <w:rFonts w:hint="eastAsia"/>
        </w:rPr>
        <w:t xml:space="preserve">当操作台的起升高度超过</w:t>
      </w:r>
      <w:r>
        <w:t xml:space="preserve"> </w:t>
      </w:r>
      <m:oMath>
        <m:r>
          <m:t>500</m:t>
        </m:r>
        <m:r>
          <m:rPr>
            <m:sty m:val="p"/>
          </m:rPr>
          <m:t> </m:t>
        </m:r>
        <m:r>
          <m:rPr>
            <m:sty m:val="p"/>
          </m:rPr>
          <m:t>m</m:t>
        </m:r>
        <m:r>
          <m:rPr>
            <m:sty m:val="p"/>
          </m:rPr>
          <m:t>m</m:t>
        </m:r>
      </m:oMath>
      <w:r>
        <w:t xml:space="preserve"> </w:t>
      </w:r>
      <w:r>
        <w:rPr>
          <w:rFonts w:hint="eastAsia"/>
        </w:rPr>
        <w:t xml:space="preserve">时,应提供措施防止车辆的运行,除非控制装置可以和操作台一起起升。</w:t>
      </w:r>
    </w:p>
    <w:bookmarkEnd w:id="75"/>
    <w:bookmarkStart w:id="76" w:name="步驾式车辆-1"/>
    <w:p>
      <w:pPr>
        <w:pStyle w:val="1"/>
      </w:pPr>
      <w:r>
        <w:t xml:space="preserve">4.4.2.4 </w:t>
      </w:r>
      <w:r>
        <w:rPr>
          <w:rFonts w:hint="eastAsia"/>
        </w:rPr>
        <w:t xml:space="preserve">步驾式车辆</w:t>
      </w:r>
    </w:p>
    <w:p>
      <w:pPr>
        <w:pStyle w:val="FirstParagraph"/>
      </w:pPr>
      <w:r>
        <w:rPr>
          <w:rFonts w:hint="eastAsia"/>
        </w:rPr>
        <w:t xml:space="preserve">对步驾式车辆的要求如下:</w:t>
      </w:r>
    </w:p>
    <w:p>
      <w:pPr>
        <w:pStyle w:val="a0"/>
      </w:pPr>
      <w:r>
        <w:t xml:space="preserve">a) </w:t>
      </w:r>
      <w:r>
        <w:rPr>
          <w:rFonts w:hint="eastAsia"/>
        </w:rPr>
        <w:t xml:space="preserve">舵柄上应配备运行方向和运行速度的控制装置;</w:t>
      </w:r>
    </w:p>
    <w:p>
      <w:pPr>
        <w:pStyle w:val="a0"/>
      </w:pPr>
      <w:r>
        <w:rPr>
          <w:rFonts w:hint="eastAsia"/>
        </w:rPr>
        <w:t xml:space="preserve">b)当舵柄被释放时,它应能自动返回至高位静止位置,切断运行方向的牵引动力并闭合制动器；</w:t>
      </w:r>
    </w:p>
    <w:p>
      <w:pPr>
        <w:pStyle w:val="a0"/>
      </w:pPr>
      <w:r>
        <w:t xml:space="preserve">c) </w:t>
      </w:r>
      <w:r>
        <w:rPr>
          <w:rFonts w:hint="eastAsia"/>
        </w:rPr>
        <w:t xml:space="preserve">当舵柄处在低位时,运行方向的牵引动力应被切断,并且制动器应闭合；</w:t>
      </w:r>
    </w:p>
    <w:p>
      <w:pPr>
        <w:pStyle w:val="a0"/>
      </w:pPr>
      <w:r>
        <w:rPr>
          <w:rFonts w:hint="eastAsia"/>
        </w:rPr>
        <w:t xml:space="preserve">d)舵柄应配备一种装置,当其头部在操作位置与固体物(如操作者的身体)接触时,能促使车辆朝远离操作者的方向运行,直到该装置上的压力被解除或实施制动使车辆停下。</w:t>
      </w:r>
    </w:p>
    <w:bookmarkEnd w:id="76"/>
    <w:bookmarkStart w:id="77" w:name="差速锁"/>
    <w:p>
      <w:pPr>
        <w:pStyle w:val="1"/>
      </w:pPr>
      <w:r>
        <w:t xml:space="preserve">4.4.2.5 </w:t>
      </w:r>
      <w:r>
        <w:rPr>
          <w:rFonts w:hint="eastAsia"/>
        </w:rPr>
        <w:t xml:space="preserve">差速锁</w:t>
      </w:r>
    </w:p>
    <w:p>
      <w:pPr>
        <w:pStyle w:val="FirstParagraph"/>
      </w:pPr>
      <w:r>
        <w:rPr>
          <w:rFonts w:hint="eastAsia"/>
        </w:rPr>
        <w:t xml:space="preserve">车辆运行过程中应能解开差速锁。</w:t>
      </w:r>
    </w:p>
    <w:p>
      <w:pPr>
        <w:pStyle w:val="a0"/>
      </w:pPr>
      <w:r>
        <w:rPr>
          <w:rFonts w:hint="eastAsia"/>
        </w:rPr>
        <w:t xml:space="preserve">对于带有踏板控制差速锁的车辆,踩下踏板应能锁住差速锁,释放踏板时应能解开差速锁。</w:t>
      </w:r>
    </w:p>
    <w:bookmarkEnd w:id="77"/>
    <w:bookmarkStart w:id="78" w:name="从车辆外部进行的附加操作"/>
    <w:p>
      <w:pPr>
        <w:pStyle w:val="1"/>
      </w:pPr>
      <w:r>
        <w:t xml:space="preserve">4.4.2.6 </w:t>
      </w:r>
      <w:r>
        <w:rPr>
          <w:rFonts w:hint="eastAsia"/>
        </w:rPr>
        <w:t xml:space="preserve">从车辆外部进行的附加操作</w:t>
      </w:r>
    </w:p>
    <w:p>
      <w:pPr>
        <w:pStyle w:val="FirstParagraph"/>
      </w:pPr>
      <w:r>
        <w:rPr>
          <w:rFonts w:hint="eastAsia"/>
        </w:rPr>
        <w:t xml:space="preserve">对于坐驾式或站驾式车辆和牵引车,</w:t>
      </w:r>
      <w:r>
        <w:t xml:space="preserve"> </w:t>
      </w:r>
      <w:r>
        <w:rPr>
          <w:rFonts w:hint="eastAsia"/>
        </w:rPr>
        <w:t xml:space="preserve">如果具有操作者从车辆外部进行运行控制的功能,</w:t>
      </w:r>
      <w:r>
        <w:t xml:space="preserve"> </w:t>
      </w:r>
      <w:r>
        <w:rPr>
          <w:rFonts w:hint="eastAsia"/>
        </w:rPr>
        <w:t xml:space="preserve">则从外部操作车辆时,其运行速度不应大于</w:t>
      </w:r>
      <w:r>
        <w:t xml:space="preserve"> </w:t>
      </w:r>
      <m:oMath>
        <m:r>
          <m:t>6</m:t>
        </m:r>
        <m:r>
          <m:rPr>
            <m:sty m:val="p"/>
          </m:rPr>
          <m:t> </m:t>
        </m:r>
        <m:r>
          <m:rPr>
            <m:sty m:val="p"/>
          </m:rPr>
          <m:t>k</m:t>
        </m:r>
        <m:r>
          <m:rPr>
            <m:sty m:val="p"/>
          </m:rPr>
          <m:t>m</m:t>
        </m:r>
        <m:r>
          <m:rPr>
            <m:sty m:val="p"/>
          </m:rPr>
          <m:t>/</m:t>
        </m:r>
        <m:r>
          <m:rPr>
            <m:sty m:val="p"/>
          </m:rPr>
          <m:t>h</m:t>
        </m:r>
      </m:oMath>
      <w:r>
        <w:t xml:space="preserve"> </w:t>
      </w:r>
      <w:r>
        <w:rPr>
          <w:rFonts w:hint="eastAsia"/>
        </w:rPr>
        <w:t xml:space="preserve">。这些控制装置可以附加在车辆上或采用遥控的方式。这种外部操作系统可以被设计成通过一个单独的开关起作用或当操作者离开正常操作位置自动起作用。</w:t>
      </w:r>
    </w:p>
    <w:bookmarkEnd w:id="78"/>
    <w:bookmarkStart w:id="79" w:name="a-概述"/>
    <w:p>
      <w:pPr>
        <w:pStyle w:val="1"/>
      </w:pPr>
      <w:r>
        <w:t xml:space="preserve">a) </w:t>
      </w:r>
      <w:r>
        <w:rPr>
          <w:rFonts w:hint="eastAsia"/>
        </w:rPr>
        <w:t xml:space="preserve">概述</w:t>
      </w:r>
    </w:p>
    <w:p>
      <w:pPr>
        <w:pStyle w:val="FirstParagraph"/>
      </w:pPr>
      <w:r>
        <w:rPr>
          <w:rFonts w:hint="eastAsia"/>
        </w:rPr>
        <w:t xml:space="preserve">1)当车外控制装置被释放时,驱动装置应自动关闭,制动器应自动闭合。应排除从车内操作位置同时进行操作的可能;</w:t>
      </w:r>
    </w:p>
    <w:p>
      <w:pPr>
        <w:pStyle w:val="a0"/>
      </w:pPr>
      <w:r>
        <w:rPr>
          <w:rFonts w:hint="eastAsia"/>
        </w:rPr>
        <w:t xml:space="preserve">2)安装在车辆外部的控制装置应安全可靠,以防意外激活。</w:t>
      </w:r>
    </w:p>
    <w:p>
      <w:pPr>
        <w:pStyle w:val="a0"/>
      </w:pPr>
      <w:r>
        <w:t xml:space="preserve">b) </w:t>
      </w:r>
      <w:r>
        <w:rPr>
          <w:rFonts w:hint="eastAsia"/>
        </w:rPr>
        <w:t xml:space="preserve">采用电缆连接的远程控制装置的附加要求</w:t>
      </w:r>
    </w:p>
    <w:p>
      <w:pPr>
        <w:pStyle w:val="a0"/>
      </w:pPr>
      <w:r>
        <w:rPr>
          <w:rFonts w:hint="eastAsia"/>
        </w:rPr>
        <w:t xml:space="preserve">1)电缆的长度和布置应能使操作者在车辆危险区域之外进行操作,并能够看清运行的道路。电缆应不会缠绕到车轮上。</w:t>
      </w:r>
    </w:p>
    <w:p>
      <w:pPr>
        <w:pStyle w:val="a0"/>
      </w:pPr>
      <w:r>
        <w:rPr>
          <w:rFonts w:hint="eastAsia"/>
        </w:rPr>
        <w:t xml:space="preserve">2)对于便携式控制面板,应防止运行控制元件被意外操作,紧急制动按钮除外。便携式控</w:t>
      </w:r>
    </w:p>
    <w:p>
      <w:pPr>
        <w:pStyle w:val="a0"/>
      </w:pPr>
      <w:r>
        <w:rPr>
          <w:rFonts w:hint="eastAsia"/>
        </w:rPr>
        <w:t xml:space="preserve">制面板应安装符合</w:t>
      </w:r>
      <w:r>
        <w:t xml:space="preserve"> GB 16754 </w:t>
      </w:r>
      <w:r>
        <w:rPr>
          <w:rFonts w:hint="eastAsia"/>
        </w:rPr>
        <w:t xml:space="preserve">规定的紧急制动按钮。</w:t>
      </w:r>
    </w:p>
    <w:p>
      <w:pPr>
        <w:pStyle w:val="a0"/>
      </w:pPr>
      <w:r>
        <w:t xml:space="preserve">c) </w:t>
      </w:r>
      <w:r>
        <w:rPr>
          <w:rFonts w:hint="eastAsia"/>
        </w:rPr>
        <w:t xml:space="preserve">无线控制的附加要求</w:t>
      </w:r>
    </w:p>
    <w:p>
      <w:pPr>
        <w:pStyle w:val="a0"/>
      </w:pPr>
      <w:r>
        <w:rPr>
          <w:rFonts w:hint="eastAsia"/>
        </w:rPr>
        <w:t xml:space="preserve">1)传输范围应足够以便让操作者在车辆危险区域之外进行操作,并能够看清运行的道路；</w:t>
      </w:r>
    </w:p>
    <w:p>
      <w:pPr>
        <w:pStyle w:val="a0"/>
      </w:pPr>
      <w:r>
        <w:rPr>
          <w:rFonts w:hint="eastAsia"/>
        </w:rPr>
        <w:t xml:space="preserve">2)对于便携式控制面板,应防止运行控制元件被意外操作,紧急制动按钮除外；</w:t>
      </w:r>
    </w:p>
    <w:p>
      <w:pPr>
        <w:pStyle w:val="a0"/>
      </w:pPr>
      <w:r>
        <w:t xml:space="preserve">3) </w:t>
      </w:r>
      <w:r>
        <w:rPr>
          <w:rFonts w:hint="eastAsia"/>
        </w:rPr>
        <w:t xml:space="preserve">可靠度等级应至少为</w:t>
      </w:r>
      <w:r>
        <w:t xml:space="preserve"> </w:t>
      </w:r>
      <m:oMath>
        <m:sSup>
          <m:e>
            <m:r>
              <m:t>10</m:t>
            </m:r>
          </m:e>
          <m:sup>
            <m:r>
              <m:rPr>
                <m:sty m:val="p"/>
              </m:rPr>
              <m:t>−</m:t>
            </m:r>
            <m:r>
              <m:t>9</m:t>
            </m:r>
          </m:sup>
        </m:sSup>
      </m:oMath>
      <w:r>
        <w:t xml:space="preserve"> </w:t>
      </w:r>
      <w:r>
        <w:rPr>
          <w:rFonts w:hint="eastAsia"/>
        </w:rPr>
        <w:t xml:space="preserve">,汉明距离</w:t>
      </w:r>
      <w:r>
        <w:t xml:space="preserve"> </w:t>
      </w:r>
      <w:r>
        <w:rPr>
          <w:rFonts w:hint="eastAsia"/>
        </w:rPr>
        <w:t xml:space="preserve">(代码间距)</w:t>
      </w:r>
      <w:r>
        <w:t xml:space="preserve"> </w:t>
      </w:r>
      <w:r>
        <w:rPr>
          <w:rFonts w:hint="eastAsia"/>
        </w:rPr>
        <w:t xml:space="preserve">应为</w:t>
      </w:r>
      <w:r>
        <w:t xml:space="preserve"> 2 ; </w:t>
      </w:r>
      <w:r>
        <w:rPr>
          <w:rFonts w:hint="eastAsia"/>
        </w:rPr>
        <w:t xml:space="preserve">遥控装置应符合</w:t>
      </w:r>
      <w:r>
        <w:t xml:space="preserve"> </w:t>
      </w:r>
      <m:oMath>
        <m:r>
          <m:rPr>
            <m:sty m:val="p"/>
          </m:rPr>
          <m:t>G</m:t>
        </m:r>
        <m:r>
          <m:rPr>
            <m:sty m:val="p"/>
          </m:rPr>
          <m:t>B</m:t>
        </m:r>
        <m:r>
          <m:rPr>
            <m:sty m:val="p"/>
          </m:rPr>
          <m:t>/</m:t>
        </m:r>
        <m:r>
          <m:rPr>
            <m:sty m:val="p"/>
          </m:rPr>
          <m:t>T</m:t>
        </m:r>
        <m:r>
          <m:t>16855.1</m:t>
        </m:r>
      </m:oMath>
      <w:r>
        <w:t xml:space="preserve"> </w:t>
      </w:r>
      <w:r>
        <w:rPr>
          <w:rFonts w:hint="eastAsia"/>
        </w:rPr>
        <w:t xml:space="preserve">的规定,性能等级</w:t>
      </w:r>
      <w:r>
        <w:t xml:space="preserve"> (PL)</w:t>
      </w:r>
      <w:r>
        <w:t xml:space="preserve"> </w:t>
      </w:r>
      <m:oMath>
        <m:r>
          <m:rPr>
            <m:sty m:val="p"/>
          </m:rPr>
          <m:t>c</m:t>
        </m:r>
      </m:oMath>
      <w:r>
        <w:t xml:space="preserve"> </w:t>
      </w:r>
      <w:r>
        <w:t xml:space="preserve">;</w:t>
      </w:r>
    </w:p>
    <w:p>
      <w:pPr>
        <w:pStyle w:val="a0"/>
      </w:pPr>
      <w:r>
        <w:t xml:space="preserve">4) </w:t>
      </w:r>
      <w:r>
        <w:rPr>
          <w:rFonts w:hint="eastAsia"/>
        </w:rPr>
        <w:t xml:space="preserve">当车辆在操作者的直接视野</w:t>
      </w:r>
      <w:r>
        <w:t xml:space="preserve"> </w:t>
      </w:r>
      <m:oMath>
        <m:d>
          <m:dPr>
            <m:begChr m:val="("/>
            <m:sepChr m:val=""/>
            <m:endChr m:val=")"/>
            <m:grow/>
          </m:dPr>
          <m:e>
            <m:sSup>
              <m:e>
                <m:r>
                  <m:t>90</m:t>
                </m:r>
              </m:e>
              <m:sup>
                <m:r>
                  <m:rPr>
                    <m:sty m:val="p"/>
                  </m:rPr>
                  <m:t>∘</m:t>
                </m:r>
              </m:sup>
            </m:sSup>
          </m:e>
        </m:d>
      </m:oMath>
      <w:r>
        <w:t xml:space="preserve"> </w:t>
      </w:r>
      <w:r>
        <w:rPr>
          <w:rFonts w:hint="eastAsia"/>
        </w:rPr>
        <w:t xml:space="preserve">之外和/或在遥控范围之外,车辆应自动停车;</w:t>
      </w:r>
    </w:p>
    <w:p>
      <w:pPr>
        <w:pStyle w:val="a0"/>
      </w:pPr>
      <w:r>
        <w:rPr>
          <w:rFonts w:hint="eastAsia"/>
        </w:rPr>
        <w:t xml:space="preserve">5)当一辆以上的车辆同时在遥控状态下运行时,控制不应相互干扰。</w:t>
      </w:r>
    </w:p>
    <w:p>
      <w:pPr>
        <w:pStyle w:val="a0"/>
      </w:pPr>
      <w:r>
        <w:t xml:space="preserve">d) </w:t>
      </w:r>
      <w:r>
        <w:rPr>
          <w:rFonts w:hint="eastAsia"/>
        </w:rPr>
        <w:t xml:space="preserve">带牵引装置车辆的附加要求</w:t>
      </w:r>
    </w:p>
    <w:p>
      <w:pPr>
        <w:pStyle w:val="a0"/>
      </w:pPr>
      <w:r>
        <w:rPr>
          <w:rFonts w:hint="eastAsia"/>
        </w:rPr>
        <w:t xml:space="preserve">1)控制装置(如后接触装置)应设计成操作者在操作时不需要在车辆和拖车之间走动；</w:t>
      </w:r>
    </w:p>
    <w:p>
      <w:pPr>
        <w:pStyle w:val="a0"/>
      </w:pPr>
      <w:r>
        <w:rPr>
          <w:rFonts w:hint="eastAsia"/>
        </w:rPr>
        <w:t xml:space="preserve">2)后接触装置应确保可靠,不会发生意外操作；</w:t>
      </w:r>
    </w:p>
    <w:p>
      <w:pPr>
        <w:pStyle w:val="a0"/>
      </w:pPr>
      <w:r>
        <w:t xml:space="preserve">3) </w:t>
      </w:r>
      <w:r>
        <w:rPr>
          <w:rFonts w:hint="eastAsia"/>
        </w:rPr>
        <w:t xml:space="preserve">当操作后接触装置时,车辆的运行速度不应超过</w:t>
      </w:r>
      <w:r>
        <w:t xml:space="preserve"> </w:t>
      </w:r>
      <m:oMath>
        <m:r>
          <m:t>2.5</m:t>
        </m:r>
        <m:r>
          <m:rPr>
            <m:sty m:val="p"/>
          </m:rPr>
          <m:t> </m:t>
        </m:r>
        <m:r>
          <m:rPr>
            <m:sty m:val="p"/>
          </m:rPr>
          <m:t>k</m:t>
        </m:r>
        <m:r>
          <m:rPr>
            <m:sty m:val="p"/>
          </m:rPr>
          <m:t>m</m:t>
        </m:r>
        <m:r>
          <m:rPr>
            <m:sty m:val="p"/>
          </m:rPr>
          <m:t>/</m:t>
        </m:r>
        <m:r>
          <m:rPr>
            <m:sty m:val="p"/>
          </m:rPr>
          <m:t>h</m:t>
        </m:r>
      </m:oMath>
      <w:r>
        <w:t xml:space="preserve"> </w:t>
      </w:r>
      <w:r>
        <w:t xml:space="preserve">。</w:t>
      </w:r>
    </w:p>
    <w:bookmarkEnd w:id="79"/>
    <w:bookmarkStart w:id="80" w:name="在步驾式和站驾式车辆边缘位置时的附加操作"/>
    <w:p>
      <w:pPr>
        <w:pStyle w:val="1"/>
      </w:pPr>
      <w:r>
        <w:t xml:space="preserve">4.4.2.7 </w:t>
      </w:r>
      <w:r>
        <w:rPr>
          <w:rFonts w:hint="eastAsia"/>
        </w:rPr>
        <w:t xml:space="preserve">在步驾式和站驾式车辆边缘位置时的附加操作</w:t>
      </w:r>
    </w:p>
    <w:p>
      <w:pPr>
        <w:pStyle w:val="FirstParagraph"/>
      </w:pPr>
      <w:r>
        <w:rPr>
          <w:rFonts w:hint="eastAsia"/>
        </w:rPr>
        <w:t xml:space="preserve">操作者步行在步驾式和站驾式车辆旁进行的附加操作,</w:t>
      </w:r>
      <w:r>
        <w:t xml:space="preserve"> </w:t>
      </w:r>
      <w:r>
        <w:rPr>
          <w:rFonts w:hint="eastAsia"/>
        </w:rPr>
        <w:t xml:space="preserve">应只有在车辆朝着载荷端的反方向运行时才可以。</w:t>
      </w:r>
    </w:p>
    <w:p>
      <w:pPr>
        <w:pStyle w:val="a0"/>
      </w:pPr>
      <w:r>
        <w:rPr>
          <w:rFonts w:hint="eastAsia"/>
        </w:rPr>
        <w:t xml:space="preserve">只有当车辆静止时,</w:t>
      </w:r>
      <w:r>
        <w:t xml:space="preserve"> </w:t>
      </w:r>
      <w:r>
        <w:rPr>
          <w:rFonts w:hint="eastAsia"/>
        </w:rPr>
        <w:t xml:space="preserve">才能从车辆外部激活运行控制装置。</w:t>
      </w:r>
    </w:p>
    <w:p>
      <w:pPr>
        <w:pStyle w:val="a0"/>
      </w:pPr>
      <w:r>
        <w:rPr>
          <w:rFonts w:hint="eastAsia"/>
        </w:rPr>
        <w:t xml:space="preserve">当从车辆外部操纵运行控制装置时,速度不应超过</w:t>
      </w:r>
      <w:r>
        <w:t xml:space="preserve"> </w:t>
      </w:r>
      <m:oMath>
        <m:r>
          <m:t>4</m:t>
        </m:r>
        <m:r>
          <m:rPr>
            <m:sty m:val="p"/>
          </m:rPr>
          <m:t> </m:t>
        </m:r>
        <m:r>
          <m:rPr>
            <m:sty m:val="p"/>
          </m:rPr>
          <m:t>k</m:t>
        </m:r>
        <m:r>
          <m:rPr>
            <m:sty m:val="p"/>
          </m:rPr>
          <m:t>m</m:t>
        </m:r>
        <m:r>
          <m:rPr>
            <m:sty m:val="p"/>
          </m:rPr>
          <m:t>/</m:t>
        </m:r>
        <m:r>
          <m:rPr>
            <m:sty m:val="p"/>
          </m:rPr>
          <m:t>h</m:t>
        </m:r>
      </m:oMath>
      <w:r>
        <w:t xml:space="preserve"> </w:t>
      </w:r>
      <w:r>
        <w:rPr>
          <w:rFonts w:hint="eastAsia"/>
        </w:rPr>
        <w:t xml:space="preserve">。当运行控制装置被释放时,制动器应自动闭合。</w:t>
      </w:r>
    </w:p>
    <w:bookmarkEnd w:id="80"/>
    <w:bookmarkStart w:id="81" w:name="转向控制"/>
    <w:p>
      <w:pPr>
        <w:pStyle w:val="1"/>
      </w:pPr>
      <w:r>
        <w:t xml:space="preserve">4.4.3 </w:t>
      </w:r>
      <w:r>
        <w:rPr>
          <w:rFonts w:hint="eastAsia"/>
        </w:rPr>
        <w:t xml:space="preserve">转向控制</w:t>
      </w:r>
    </w:p>
    <w:bookmarkEnd w:id="81"/>
    <w:bookmarkStart w:id="82" w:name="转向"/>
    <w:p>
      <w:pPr>
        <w:pStyle w:val="1"/>
      </w:pPr>
      <w:r>
        <w:t xml:space="preserve">4.4.3.1 </w:t>
      </w:r>
      <w:r>
        <w:rPr>
          <w:rFonts w:hint="eastAsia"/>
        </w:rPr>
        <w:t xml:space="preserve">转向</w:t>
      </w:r>
    </w:p>
    <w:p>
      <w:pPr>
        <w:pStyle w:val="FirstParagraph"/>
      </w:pPr>
      <w:r>
        <w:rPr>
          <w:rFonts w:hint="eastAsia"/>
        </w:rPr>
        <w:t xml:space="preserve">转向应符合以下要求:</w:t>
      </w:r>
    </w:p>
    <w:p>
      <w:pPr>
        <w:pStyle w:val="a0"/>
      </w:pPr>
      <w:r>
        <w:t xml:space="preserve">a) </w:t>
      </w:r>
      <w:r>
        <w:rPr>
          <w:rFonts w:hint="eastAsia"/>
        </w:rPr>
        <w:t xml:space="preserve">站驾式或坐驾式车辆向前运行时,顺时针转动方向盘或对转向控制装置的等同操作应使车辆右转;</w:t>
      </w:r>
    </w:p>
    <w:p>
      <w:pPr>
        <w:pStyle w:val="a0"/>
      </w:pPr>
      <w:r>
        <w:t xml:space="preserve">b) </w:t>
      </w:r>
      <w:r>
        <w:rPr>
          <w:rFonts w:hint="eastAsia"/>
        </w:rPr>
        <w:t xml:space="preserve">对于操作者控制位置的转动范围大于</w:t>
      </w:r>
      <w:r>
        <w:t xml:space="preserve"> </w:t>
      </w:r>
      <m:oMath>
        <m:sSup>
          <m:e>
            <m:r>
              <m:t>90</m:t>
            </m:r>
          </m:e>
          <m:sup>
            <m:r>
              <m:rPr>
                <m:sty m:val="p"/>
              </m:rPr>
              <m:t>∘</m:t>
            </m:r>
          </m:sup>
        </m:sSup>
      </m:oMath>
      <w:r>
        <w:t xml:space="preserve"> </w:t>
      </w:r>
      <w:r>
        <w:rPr>
          <w:rFonts w:hint="eastAsia"/>
        </w:rPr>
        <w:t xml:space="preserve">的车辆,或具有两个控制位置的车辆,为了便于操作者面对两个相反的方向,顺时针转动方向盘或对转向控制装置的等同操作,应使车辆从新的位置向前看时右转,即转向控制传感器翻转了一个超过</w:t>
      </w:r>
      <w:r>
        <w:t xml:space="preserve"> </w:t>
      </w:r>
      <m:oMath>
        <m:sSup>
          <m:e>
            <m:r>
              <m:t>90</m:t>
            </m:r>
          </m:e>
          <m:sup>
            <m:r>
              <m:rPr>
                <m:sty m:val="p"/>
              </m:rPr>
              <m:t>∘</m:t>
            </m:r>
          </m:sup>
        </m:sSup>
      </m:oMath>
      <w:r>
        <w:t xml:space="preserve"> </w:t>
      </w:r>
      <w:r>
        <w:rPr>
          <w:rFonts w:hint="eastAsia"/>
        </w:rPr>
        <w:t xml:space="preserve">的角度,以便使操作者面对相反的方向；</w:t>
      </w:r>
    </w:p>
    <w:p>
      <w:pPr>
        <w:pStyle w:val="a0"/>
      </w:pPr>
      <w:r>
        <w:rPr>
          <w:rFonts w:hint="eastAsia"/>
        </w:rPr>
        <w:t xml:space="preserve">c)对于能够</w:t>
      </w:r>
      <w:r>
        <w:t xml:space="preserve"> </w:t>
      </w:r>
      <m:oMath>
        <m:sSup>
          <m:e>
            <m:r>
              <m:t>360</m:t>
            </m:r>
          </m:e>
          <m:sup>
            <m:r>
              <m:rPr>
                <m:sty m:val="p"/>
              </m:rPr>
              <m:t>∘</m:t>
            </m:r>
          </m:sup>
        </m:sSup>
      </m:oMath>
      <w:r>
        <w:t xml:space="preserve"> </w:t>
      </w:r>
      <w:r>
        <w:rPr>
          <w:rFonts w:hint="eastAsia"/>
        </w:rPr>
        <w:t xml:space="preserve">连续转向的车辆,即转向/驱动轮可以在</w:t>
      </w:r>
      <w:r>
        <w:t xml:space="preserve"> </w:t>
      </w:r>
      <m:oMath>
        <m:sSup>
          <m:e>
            <m:r>
              <m:t>360</m:t>
            </m:r>
          </m:e>
          <m:sup>
            <m:r>
              <m:rPr>
                <m:sty m:val="p"/>
              </m:rPr>
              <m:t>∘</m:t>
            </m:r>
          </m:sup>
        </m:sSup>
      </m:oMath>
      <w:r>
        <w:t xml:space="preserve"> </w:t>
      </w:r>
      <w:r>
        <w:rPr>
          <w:rFonts w:hint="eastAsia"/>
        </w:rPr>
        <w:t xml:space="preserve">范围内运动以推动车辆沿着转向控制装置所选定的方向运行的车辆,当这种车辆向前运行时,应按照</w:t>
      </w:r>
      <w:r>
        <w:t xml:space="preserve"> </w:t>
      </w:r>
      <w:r>
        <w:rPr>
          <w:rFonts w:hint="eastAsia"/>
        </w:rPr>
        <w:t xml:space="preserve">4.4.3.1a)的方式操作;</w:t>
      </w:r>
    </w:p>
    <w:p>
      <w:pPr>
        <w:pStyle w:val="a0"/>
      </w:pPr>
      <w:r>
        <w:rPr>
          <w:rFonts w:hint="eastAsia"/>
        </w:rPr>
        <w:t xml:space="preserve">d)装有舵柄的步驾式车辆向前运行时,顺时针转动舵柄应使车辆右转；</w:t>
      </w:r>
    </w:p>
    <w:p>
      <w:pPr>
        <w:pStyle w:val="a0"/>
      </w:pPr>
      <w:r>
        <w:t xml:space="preserve">e) </w:t>
      </w:r>
      <w:r>
        <w:rPr>
          <w:rFonts w:hint="eastAsia"/>
        </w:rPr>
        <w:t xml:space="preserve">此外,</w:t>
      </w:r>
      <w:r>
        <w:t xml:space="preserve"> </w:t>
      </w:r>
      <w:r>
        <w:rPr>
          <w:rFonts w:hint="eastAsia"/>
        </w:rPr>
        <w:t xml:space="preserve">用户有需求时,</w:t>
      </w:r>
      <w:r>
        <w:t xml:space="preserve"> </w:t>
      </w:r>
      <w:r>
        <w:rPr>
          <w:rFonts w:hint="eastAsia"/>
        </w:rPr>
        <w:t xml:space="preserve">端部控制的车辆可安装</w:t>
      </w:r>
      <w:r>
        <w:t xml:space="preserve"> </w:t>
      </w:r>
      <w:r>
        <w:rPr>
          <w:rFonts w:hint="eastAsia"/>
        </w:rPr>
        <w:t xml:space="preserve">“反向转向”</w:t>
      </w:r>
      <w:r>
        <w:t xml:space="preserve">, </w:t>
      </w:r>
      <w:r>
        <w:rPr>
          <w:rFonts w:hint="eastAsia"/>
        </w:rPr>
        <w:t xml:space="preserve">即顺时针转动方向控制装置将使车辆左转。此种车辆应被清楚地标识。</w:t>
      </w:r>
    </w:p>
    <w:bookmarkEnd w:id="82"/>
    <w:bookmarkStart w:id="83" w:name="供能故障"/>
    <w:p>
      <w:pPr>
        <w:pStyle w:val="1"/>
      </w:pPr>
      <w:r>
        <w:t xml:space="preserve">4.4.3.2 </w:t>
      </w:r>
      <w:r>
        <w:rPr>
          <w:rFonts w:hint="eastAsia"/>
        </w:rPr>
        <w:t xml:space="preserve">供能故障</w:t>
      </w:r>
    </w:p>
    <w:p>
      <w:pPr>
        <w:pStyle w:val="FirstParagraph"/>
      </w:pPr>
      <w:r>
        <w:rPr>
          <w:rFonts w:hint="eastAsia"/>
        </w:rPr>
        <w:t xml:space="preserve">如果转向系统发生供能故障(包括电动机或发动机故障),车辆应尽可能保持其当前行驶方向,直至被控制后停车。</w:t>
      </w:r>
    </w:p>
    <w:bookmarkEnd w:id="83"/>
    <w:bookmarkStart w:id="84" w:name="载荷装卸控制"/>
    <w:p>
      <w:pPr>
        <w:pStyle w:val="1"/>
      </w:pPr>
      <w:r>
        <w:t xml:space="preserve">4.4.4 </w:t>
      </w:r>
      <w:r>
        <w:rPr>
          <w:rFonts w:hint="eastAsia"/>
        </w:rPr>
        <w:t xml:space="preserve">载荷装卸控制</w:t>
      </w:r>
    </w:p>
    <w:bookmarkEnd w:id="84"/>
    <w:bookmarkStart w:id="85" w:name="控制装置"/>
    <w:p>
      <w:pPr>
        <w:pStyle w:val="1"/>
      </w:pPr>
      <w:r>
        <w:t xml:space="preserve">4.4.4.1 </w:t>
      </w:r>
      <w:r>
        <w:rPr>
          <w:rFonts w:hint="eastAsia"/>
        </w:rPr>
        <w:t xml:space="preserve">控制装置</w:t>
      </w:r>
    </w:p>
    <w:p>
      <w:pPr>
        <w:pStyle w:val="FirstParagraph"/>
      </w:pPr>
      <w:r>
        <w:rPr>
          <w:rFonts w:hint="eastAsia"/>
        </w:rPr>
        <w:t xml:space="preserve">当控制装置被释放时,其应自动回到中位,并停止相应的载荷移动。当使用一组单一功能的操纵杆时,除了装有伸缩门架或货叉的前移式叉车外,离操作者最近的操纵杆应控制起升和下降,第二近的操纵杆应控制倾斜功能,第三近的操纵杆应控制侧移功能,第四近的操纵杆将控制辅助功能。单一功能操纵杆或手柄的布置顺序和移动方向见表</w:t>
      </w:r>
      <w:r>
        <w:t xml:space="preserve"> 1 。</w:t>
      </w:r>
    </w:p>
    <w:p>
      <w:pPr>
        <w:pStyle w:val="a0"/>
      </w:pPr>
      <w:r>
        <w:rPr>
          <w:rFonts w:hint="eastAsia"/>
        </w:rPr>
        <w:t xml:space="preserve">当在装有伸缩门架或货叉的前移式叉车上使用一组单一功能的操纵杆时,离操作者最近的操纵杆应控制起升和下降,第二近的操纵杆应控制门架或货叉的移动,第三近的操纵杆应控制倾斜功能,第四近的操纵杆应控制侧移功能,第五近的操纵杆将控制辅助功能。</w:t>
      </w:r>
    </w:p>
    <w:p>
      <w:pPr>
        <w:pStyle w:val="a0"/>
      </w:pPr>
      <w:r>
        <w:rPr>
          <w:rFonts w:hint="eastAsia"/>
        </w:rPr>
        <w:t xml:space="preserve">安装了由动力承载的属具</w:t>
      </w:r>
      <w:r>
        <w:t xml:space="preserve"> </w:t>
      </w:r>
      <w:r>
        <w:rPr>
          <w:rFonts w:hint="eastAsia"/>
        </w:rPr>
        <w:t xml:space="preserve">(如纸卷夹)</w:t>
      </w:r>
      <w:r>
        <w:t xml:space="preserve"> </w:t>
      </w:r>
      <w:r>
        <w:rPr>
          <w:rFonts w:hint="eastAsia"/>
        </w:rPr>
        <w:t xml:space="preserve">的车辆,</w:t>
      </w:r>
      <w:r>
        <w:t xml:space="preserve"> </w:t>
      </w:r>
      <w:r>
        <w:rPr>
          <w:rFonts w:hint="eastAsia"/>
        </w:rPr>
        <w:t xml:space="preserve">其控制属具的操纵杆应设计成需要一个辅助的动作才能起作用,以防止载荷被意外释放。</w:t>
      </w:r>
    </w:p>
    <w:p>
      <w:pPr>
        <w:pStyle w:val="a0"/>
      </w:pPr>
      <w:r>
        <w:rPr>
          <w:rFonts w:hint="eastAsia"/>
        </w:rPr>
        <w:t xml:space="preserve">表</w:t>
      </w:r>
      <w:r>
        <w:t xml:space="preserve"> 1 </w:t>
      </w:r>
      <w:r>
        <w:rPr>
          <w:rFonts w:hint="eastAsia"/>
        </w:rPr>
        <w:t xml:space="preserve">单一功能操纵杆或手柄的布置顺序和移动方向</w:t>
      </w:r>
    </w:p>
    <w:tbl>
      <w:tblPr>
        <w:tblStyle w:val="Table"/>
        <w:tblW w:type="auto" w:w="0"/>
        <w:tblLook w:firstRow="0" w:lastRow="0" w:firstColumn="0" w:lastColumn="0" w:noHBand="0" w:noVBand="0" w:val="0000"/>
      </w:tblPr>
      <w:tblGrid>
        <w:gridCol w:w="2640"/>
        <w:gridCol w:w="2640"/>
        <w:gridCol w:w="2640"/>
      </w:tblGrid>
      <w:tr>
        <w:tc>
          <w:tcPr>
            <w:vMerge w:val="restart"/>
          </w:tcPr>
          <w:p>
            <w:pPr>
              <w:pStyle w:val="Compact"/>
              <w:jc w:val="center"/>
            </w:pPr>
            <w:r>
              <w:rPr>
                <w:rFonts w:hint="eastAsia"/>
              </w:rPr>
              <w:t xml:space="preserve">功能(按布置顺序排列)</w:t>
            </w:r>
          </w:p>
        </w:tc>
        <w:tc>
          <w:tcPr>
            <w:gridSpan w:val="2"/>
          </w:tcPr>
          <w:p>
            <w:pPr>
              <w:pStyle w:val="Compact"/>
              <w:jc w:val="center"/>
            </w:pPr>
            <w:r>
              <w:rPr>
                <w:rFonts w:hint="eastAsia"/>
              </w:rPr>
              <w:t xml:space="preserve">移动方向</w:t>
            </w:r>
          </w:p>
        </w:tc>
      </w:tr>
      <w:tr>
        <w:tc>
          <w:tcPr>
            <w:gridSpan w:val="1"/>
            <w:vMerge w:val="continue"/>
          </w:tcPr>
          <w:p>
            <w:pPr/>
          </w:p>
        </w:tc>
        <w:tc>
          <w:tcPr/>
          <w:p>
            <w:pPr>
              <w:pStyle w:val="Compact"/>
              <w:jc w:val="center"/>
            </w:pPr>
            <w:r>
              <w:rPr>
                <w:rFonts w:hint="eastAsia"/>
              </w:rPr>
              <w:t xml:space="preserve">载荷或设备的运动</w:t>
            </w:r>
          </w:p>
        </w:tc>
        <w:tc>
          <w:tcPr/>
          <w:p>
            <w:pPr>
              <w:pStyle w:val="Compact"/>
              <w:jc w:val="center"/>
            </w:pPr>
            <w:r>
              <w:rPr>
                <w:rFonts w:hint="eastAsia"/>
              </w:rPr>
              <w:t xml:space="preserve">面对载荷操纵控制手柄时</w:t>
            </w:r>
            <w:r>
              <w:t xml:space="preserve"> </w:t>
            </w:r>
            <w:r>
              <w:rPr>
                <w:rFonts w:hint="eastAsia"/>
              </w:rPr>
              <w:t xml:space="preserve">操作者手的主要动作</w:t>
            </w:r>
          </w:p>
        </w:tc>
      </w:tr>
      <w:tr>
        <w:tc>
          <w:tcPr/>
          <w:p>
            <w:pPr>
              <w:pStyle w:val="Compact"/>
              <w:jc w:val="center"/>
            </w:pPr>
            <w:r>
              <w:rPr>
                <w:rFonts w:hint="eastAsia"/>
              </w:rPr>
              <w:t xml:space="preserve">起升</w:t>
            </w:r>
          </w:p>
        </w:tc>
        <w:tc>
          <w:tcPr/>
          <w:p>
            <w:pPr>
              <w:pStyle w:val="Compact"/>
              <w:jc w:val="center"/>
            </w:pPr>
            <w:r>
              <w:rPr>
                <w:rFonts w:hint="eastAsia"/>
              </w:rPr>
              <w:t xml:space="preserve">向上</w:t>
            </w:r>
            <w:r>
              <w:t xml:space="preserve"> </w:t>
            </w:r>
            <w:r>
              <w:rPr>
                <w:rFonts w:hint="eastAsia"/>
              </w:rPr>
              <w:t xml:space="preserve">向下</w:t>
            </w:r>
          </w:p>
        </w:tc>
        <w:tc>
          <w:tcPr/>
          <w:p>
            <w:pPr>
              <w:pStyle w:val="Compact"/>
              <w:jc w:val="center"/>
            </w:pPr>
            <w:r>
              <w:rPr>
                <w:rFonts w:hint="eastAsia"/>
              </w:rPr>
              <w:t xml:space="preserve">向后或向上</w:t>
            </w:r>
            <w:r>
              <w:t xml:space="preserve"> </w:t>
            </w:r>
            <w:r>
              <w:rPr>
                <w:rFonts w:hint="eastAsia"/>
              </w:rPr>
              <w:t xml:space="preserve">向前或向下</w:t>
            </w:r>
          </w:p>
        </w:tc>
      </w:tr>
      <w:tr>
        <w:tc>
          <w:tcPr/>
          <w:p>
            <w:pPr>
              <w:pStyle w:val="Compact"/>
              <w:jc w:val="center"/>
            </w:pPr>
            <w:r>
              <w:rPr>
                <w:rFonts w:hint="eastAsia"/>
              </w:rPr>
              <w:t xml:space="preserve">前移</w:t>
            </w:r>
          </w:p>
        </w:tc>
        <w:tc>
          <w:tcPr/>
          <w:p>
            <w:pPr>
              <w:pStyle w:val="Compact"/>
              <w:jc w:val="center"/>
            </w:pPr>
            <w:r>
              <w:rPr>
                <w:rFonts w:hint="eastAsia"/>
              </w:rPr>
              <w:t xml:space="preserve">缩回</w:t>
            </w:r>
            <w:r>
              <w:t xml:space="preserve"> </w:t>
            </w:r>
            <w:r>
              <w:rPr>
                <w:rFonts w:hint="eastAsia"/>
              </w:rPr>
              <w:t xml:space="preserve">伸出</w:t>
            </w:r>
          </w:p>
        </w:tc>
        <w:tc>
          <w:tcPr/>
          <w:p>
            <w:pPr>
              <w:pStyle w:val="Compact"/>
              <w:jc w:val="center"/>
            </w:pPr>
            <w:r>
              <w:rPr>
                <w:rFonts w:hint="eastAsia"/>
              </w:rPr>
              <w:t xml:space="preserve">向后</w:t>
            </w:r>
            <w:r>
              <w:t xml:space="preserve"> </w:t>
            </w:r>
            <w:r>
              <w:rPr>
                <w:rFonts w:hint="eastAsia"/>
              </w:rPr>
              <w:t xml:space="preserve">向前</w:t>
            </w:r>
          </w:p>
        </w:tc>
      </w:tr>
      <w:tr>
        <w:tc>
          <w:tcPr/>
          <w:p>
            <w:pPr>
              <w:pStyle w:val="Compact"/>
              <w:jc w:val="center"/>
            </w:pPr>
            <w:r>
              <w:rPr>
                <w:rFonts w:hint="eastAsia"/>
              </w:rPr>
              <w:t xml:space="preserve">倾斜</w:t>
            </w:r>
          </w:p>
        </w:tc>
        <w:tc>
          <w:tcPr/>
          <w:p>
            <w:pPr>
              <w:pStyle w:val="Compact"/>
              <w:jc w:val="center"/>
            </w:pPr>
            <w:r>
              <w:rPr>
                <w:rFonts w:hint="eastAsia"/>
              </w:rPr>
              <w:t xml:space="preserve">向后</w:t>
            </w:r>
            <w:r>
              <w:t xml:space="preserve"> </w:t>
            </w:r>
            <w:r>
              <w:rPr>
                <w:rFonts w:hint="eastAsia"/>
              </w:rPr>
              <w:t xml:space="preserve">向前</w:t>
            </w:r>
          </w:p>
        </w:tc>
        <w:tc>
          <w:tcPr/>
          <w:p>
            <w:pPr>
              <w:pStyle w:val="Compact"/>
              <w:jc w:val="center"/>
            </w:pPr>
            <w:r>
              <w:rPr>
                <w:rFonts w:hint="eastAsia"/>
              </w:rPr>
              <w:t xml:space="preserve">向后或向上</w:t>
            </w:r>
            <w:r>
              <w:t xml:space="preserve"> </w:t>
            </w:r>
            <w:r>
              <w:rPr>
                <w:rFonts w:hint="eastAsia"/>
              </w:rPr>
              <w:t xml:space="preserve">向前或向下</w:t>
            </w:r>
          </w:p>
        </w:tc>
      </w:tr>
      <w:tr>
        <w:tc>
          <w:tcPr/>
          <w:p>
            <w:pPr>
              <w:pStyle w:val="Compact"/>
              <w:jc w:val="center"/>
            </w:pPr>
            <w:r>
              <w:rPr>
                <w:rFonts w:hint="eastAsia"/>
              </w:rPr>
              <w:t xml:space="preserve">侧移</w:t>
            </w:r>
          </w:p>
        </w:tc>
        <w:tc>
          <w:tcPr/>
          <w:p>
            <w:pPr>
              <w:pStyle w:val="Compact"/>
              <w:jc w:val="center"/>
            </w:pPr>
            <w:r>
              <w:rPr>
                <w:rFonts w:hint="eastAsia"/>
              </w:rPr>
              <w:t xml:space="preserve">向右</w:t>
            </w:r>
            <w:r>
              <w:t xml:space="preserve"> </w:t>
            </w:r>
            <w:r>
              <w:rPr>
                <w:rFonts w:hint="eastAsia"/>
              </w:rPr>
              <w:t xml:space="preserve">向左</w:t>
            </w:r>
          </w:p>
        </w:tc>
        <w:tc>
          <w:tcPr/>
          <w:p>
            <w:pPr>
              <w:pStyle w:val="Compact"/>
              <w:jc w:val="center"/>
            </w:pPr>
            <w:r>
              <w:rPr>
                <w:rFonts w:hint="eastAsia"/>
              </w:rPr>
              <w:t xml:space="preserve">向后或向上</w:t>
            </w:r>
            <w:r>
              <w:t xml:space="preserve"> </w:t>
            </w:r>
            <w:r>
              <w:rPr>
                <w:rFonts w:hint="eastAsia"/>
              </w:rPr>
              <w:t xml:space="preserve">向前或向下</w:t>
            </w:r>
          </w:p>
        </w:tc>
      </w:tr>
      <w:tr>
        <w:tc>
          <w:tcPr/>
          <w:p>
            <w:pPr>
              <w:pStyle w:val="Compact"/>
              <w:jc w:val="center"/>
            </w:pPr>
            <w:r>
              <w:rPr>
                <w:rFonts w:hint="eastAsia"/>
              </w:rPr>
              <w:t xml:space="preserve">推拉</w:t>
            </w:r>
          </w:p>
        </w:tc>
        <w:tc>
          <w:tcPr/>
          <w:p>
            <w:pPr>
              <w:pStyle w:val="Compact"/>
              <w:jc w:val="center"/>
            </w:pPr>
            <w:r>
              <w:rPr>
                <w:rFonts w:hint="eastAsia"/>
              </w:rPr>
              <w:t xml:space="preserve">向后</w:t>
            </w:r>
            <w:r>
              <w:t xml:space="preserve"> </w:t>
            </w:r>
            <w:r>
              <w:rPr>
                <w:rFonts w:hint="eastAsia"/>
              </w:rPr>
              <w:t xml:space="preserve">向前</w:t>
            </w:r>
          </w:p>
        </w:tc>
        <w:tc>
          <w:tcPr/>
          <w:p>
            <w:pPr>
              <w:pStyle w:val="Compact"/>
              <w:jc w:val="center"/>
            </w:pPr>
            <w:r>
              <w:rPr>
                <w:rFonts w:hint="eastAsia"/>
              </w:rPr>
              <w:t xml:space="preserve">向后</w:t>
            </w:r>
            <w:r>
              <w:t xml:space="preserve"> </w:t>
            </w:r>
            <w:r>
              <w:rPr>
                <w:rFonts w:hint="eastAsia"/>
              </w:rPr>
              <w:t xml:space="preserve">向前</w:t>
            </w:r>
          </w:p>
        </w:tc>
      </w:tr>
      <w:tr>
        <w:tc>
          <w:tcPr/>
          <w:p>
            <w:pPr>
              <w:pStyle w:val="Compact"/>
              <w:jc w:val="center"/>
            </w:pPr>
            <w:r>
              <w:rPr>
                <w:rFonts w:hint="eastAsia"/>
              </w:rPr>
              <w:t xml:space="preserve">横向旋转</w:t>
            </w:r>
          </w:p>
        </w:tc>
        <w:tc>
          <w:tcPr/>
          <w:p>
            <w:pPr>
              <w:pStyle w:val="Compact"/>
              <w:jc w:val="center"/>
            </w:pPr>
            <w:r>
              <w:rPr>
                <w:rFonts w:hint="eastAsia"/>
              </w:rPr>
              <w:t xml:space="preserve">顺时针</w:t>
            </w:r>
            <w:r>
              <w:t xml:space="preserve"> </w:t>
            </w:r>
            <w:r>
              <w:rPr>
                <w:rFonts w:hint="eastAsia"/>
              </w:rPr>
              <w:t xml:space="preserve">逆时针</w:t>
            </w:r>
          </w:p>
        </w:tc>
        <w:tc>
          <w:tcPr/>
          <w:p>
            <w:pPr>
              <w:pStyle w:val="Compact"/>
              <w:jc w:val="center"/>
            </w:pPr>
            <w:r>
              <w:rPr>
                <w:rFonts w:hint="eastAsia"/>
              </w:rPr>
              <w:t xml:space="preserve">向后或向上</w:t>
            </w:r>
            <w:r>
              <w:t xml:space="preserve"> </w:t>
            </w:r>
            <w:r>
              <w:rPr>
                <w:rFonts w:hint="eastAsia"/>
              </w:rPr>
              <w:t xml:space="preserve">向前或向下</w:t>
            </w:r>
          </w:p>
        </w:tc>
      </w:tr>
      <w:tr>
        <w:tc>
          <w:tcPr/>
          <w:p>
            <w:pPr>
              <w:pStyle w:val="Compact"/>
              <w:jc w:val="center"/>
            </w:pPr>
            <w:r>
              <w:rPr>
                <w:rFonts w:hint="eastAsia"/>
              </w:rPr>
              <w:t xml:space="preserve">纵向旋转</w:t>
            </w:r>
          </w:p>
        </w:tc>
        <w:tc>
          <w:tcPr/>
          <w:p>
            <w:pPr>
              <w:pStyle w:val="Compact"/>
              <w:jc w:val="center"/>
            </w:pPr>
            <w:r>
              <w:rPr>
                <w:rFonts w:hint="eastAsia"/>
              </w:rPr>
              <w:t xml:space="preserve">向后</w:t>
            </w:r>
            <w:r>
              <w:t xml:space="preserve"> </w:t>
            </w:r>
            <w:r>
              <w:rPr>
                <w:rFonts w:hint="eastAsia"/>
              </w:rPr>
              <w:t xml:space="preserve">向前</w:t>
            </w:r>
          </w:p>
        </w:tc>
        <w:tc>
          <w:tcPr/>
          <w:p>
            <w:pPr>
              <w:pStyle w:val="Compact"/>
              <w:jc w:val="center"/>
            </w:pPr>
            <w:r>
              <w:rPr>
                <w:rFonts w:hint="eastAsia"/>
              </w:rPr>
              <w:t xml:space="preserve">向后或向上</w:t>
            </w:r>
            <w:r>
              <w:t xml:space="preserve"> </w:t>
            </w:r>
            <w:r>
              <w:rPr>
                <w:rFonts w:hint="eastAsia"/>
              </w:rPr>
              <w:t xml:space="preserve">向前或向下</w:t>
            </w:r>
          </w:p>
        </w:tc>
      </w:tr>
      <w:tr>
        <w:tc>
          <w:tcPr/>
          <w:p>
            <w:pPr>
              <w:pStyle w:val="Compact"/>
              <w:jc w:val="center"/>
            </w:pPr>
            <w:r>
              <w:rPr>
                <w:rFonts w:hint="eastAsia"/>
              </w:rPr>
              <w:t xml:space="preserve">载荷稳定器</w:t>
            </w:r>
          </w:p>
        </w:tc>
        <w:tc>
          <w:tcPr/>
          <w:p>
            <w:pPr>
              <w:pStyle w:val="Compact"/>
              <w:jc w:val="center"/>
            </w:pPr>
            <w:r>
              <w:rPr>
                <w:rFonts w:hint="eastAsia"/>
              </w:rPr>
              <w:t xml:space="preserve">向下</w:t>
            </w:r>
            <w:r>
              <w:t xml:space="preserve"> </w:t>
            </w:r>
            <w:r>
              <w:rPr>
                <w:rFonts w:hint="eastAsia"/>
              </w:rPr>
              <w:t xml:space="preserve">向上</w:t>
            </w:r>
          </w:p>
        </w:tc>
        <w:tc>
          <w:tcPr/>
          <w:p>
            <w:pPr>
              <w:pStyle w:val="Compact"/>
              <w:jc w:val="center"/>
            </w:pPr>
            <w:r>
              <w:rPr>
                <w:rFonts w:hint="eastAsia"/>
              </w:rPr>
              <w:t xml:space="preserve">向后或向上</w:t>
            </w:r>
            <w:r>
              <w:t xml:space="preserve"> </w:t>
            </w:r>
            <w:r>
              <w:rPr>
                <w:rFonts w:hint="eastAsia"/>
              </w:rPr>
              <w:t xml:space="preserve">向前或向下</w:t>
            </w:r>
          </w:p>
        </w:tc>
      </w:tr>
      <w:tr>
        <w:tc>
          <w:tcPr/>
          <w:p>
            <w:pPr>
              <w:pStyle w:val="Compact"/>
              <w:jc w:val="center"/>
            </w:pPr>
            <w:r>
              <w:rPr>
                <w:rFonts w:hint="eastAsia"/>
              </w:rPr>
              <w:t xml:space="preserve">货叉位置</w:t>
            </w:r>
          </w:p>
        </w:tc>
        <w:tc>
          <w:tcPr/>
          <w:p>
            <w:pPr>
              <w:pStyle w:val="Compact"/>
              <w:jc w:val="center"/>
            </w:pPr>
            <w:r>
              <w:rPr>
                <w:rFonts w:hint="eastAsia"/>
              </w:rPr>
              <w:t xml:space="preserve">合拢</w:t>
            </w:r>
            <w:r>
              <w:t xml:space="preserve"> </w:t>
            </w:r>
            <w:r>
              <w:rPr>
                <w:rFonts w:hint="eastAsia"/>
              </w:rPr>
              <w:t xml:space="preserve">分开</w:t>
            </w:r>
          </w:p>
        </w:tc>
        <w:tc>
          <w:tcPr/>
          <w:p>
            <w:pPr>
              <w:pStyle w:val="Compact"/>
              <w:jc w:val="center"/>
            </w:pPr>
            <w:r>
              <w:rPr>
                <w:rFonts w:hint="eastAsia"/>
              </w:rPr>
              <w:t xml:space="preserve">向后或向上</w:t>
            </w:r>
            <w:r>
              <w:t xml:space="preserve"> </w:t>
            </w:r>
            <w:r>
              <w:rPr>
                <w:rFonts w:hint="eastAsia"/>
              </w:rPr>
              <w:t xml:space="preserve">向前或向下</w:t>
            </w:r>
          </w:p>
        </w:tc>
      </w:tr>
      <w:tr>
        <w:tc>
          <w:tcPr/>
          <w:p>
            <w:pPr>
              <w:pStyle w:val="Compact"/>
              <w:jc w:val="center"/>
            </w:pPr>
            <w:r>
              <w:rPr>
                <w:rFonts w:hint="eastAsia"/>
              </w:rPr>
              <w:t xml:space="preserve">把手</w:t>
            </w:r>
          </w:p>
        </w:tc>
        <w:tc>
          <w:tcPr/>
          <w:p>
            <w:pPr>
              <w:pStyle w:val="Compact"/>
              <w:jc w:val="center"/>
            </w:pPr>
            <w:r>
              <w:rPr>
                <w:rFonts w:hint="eastAsia"/>
              </w:rPr>
              <w:t xml:space="preserve">啮合</w:t>
            </w:r>
            <w:r>
              <w:t xml:space="preserve"> </w:t>
            </w:r>
            <w:r>
              <w:rPr>
                <w:rFonts w:hint="eastAsia"/>
              </w:rPr>
              <w:t xml:space="preserve">释放</w:t>
            </w:r>
          </w:p>
        </w:tc>
        <w:tc>
          <w:tcPr/>
          <w:p>
            <w:pPr>
              <w:pStyle w:val="Compact"/>
              <w:jc w:val="center"/>
            </w:pPr>
            <w:r>
              <w:rPr>
                <w:rFonts w:hint="eastAsia"/>
              </w:rPr>
              <w:t xml:space="preserve">向后或向上</w:t>
            </w:r>
            <w:r>
              <w:t xml:space="preserve"> </w:t>
            </w:r>
            <w:r>
              <w:rPr>
                <w:rFonts w:hint="eastAsia"/>
              </w:rPr>
              <w:t xml:space="preserve">向前或向下</w:t>
            </w:r>
          </w:p>
        </w:tc>
      </w:tr>
      <w:tr>
        <w:tc>
          <w:tcPr/>
          <w:p>
            <w:pPr>
              <w:pStyle w:val="Compact"/>
              <w:jc w:val="center"/>
            </w:pPr>
            <w:r>
              <w:rPr>
                <w:rFonts w:hint="eastAsia"/>
              </w:rPr>
              <w:t xml:space="preserve">车辆稳定器</w:t>
            </w:r>
          </w:p>
        </w:tc>
        <w:tc>
          <w:tcPr/>
          <w:p>
            <w:pPr>
              <w:pStyle w:val="Compact"/>
              <w:jc w:val="center"/>
            </w:pPr>
            <w:r>
              <w:rPr>
                <w:rFonts w:hint="eastAsia"/>
              </w:rPr>
              <w:t xml:space="preserve">上升</w:t>
            </w:r>
            <w:r>
              <w:t xml:space="preserve"> </w:t>
            </w:r>
            <w:r>
              <w:rPr>
                <w:rFonts w:hint="eastAsia"/>
              </w:rPr>
              <w:t xml:space="preserve">下降</w:t>
            </w:r>
          </w:p>
        </w:tc>
        <w:tc>
          <w:tcPr/>
          <w:p>
            <w:pPr>
              <w:pStyle w:val="Compact"/>
              <w:jc w:val="center"/>
            </w:pPr>
            <w:r>
              <w:rPr>
                <w:rFonts w:hint="eastAsia"/>
              </w:rPr>
              <w:t xml:space="preserve">向后或向上</w:t>
            </w:r>
            <w:r>
              <w:t xml:space="preserve"> </w:t>
            </w:r>
            <w:r>
              <w:rPr>
                <w:rFonts w:hint="eastAsia"/>
              </w:rPr>
              <w:t xml:space="preserve">向前或向下</w:t>
            </w:r>
          </w:p>
        </w:tc>
      </w:tr>
      <w:tr>
        <w:tc>
          <w:tcPr/>
          <w:p>
            <w:pPr>
              <w:pStyle w:val="Compact"/>
              <w:jc w:val="center"/>
            </w:pPr>
            <w:r>
              <w:rPr>
                <w:rFonts w:hint="eastAsia"/>
              </w:rPr>
              <w:t xml:space="preserve">夹具</w:t>
            </w:r>
          </w:p>
        </w:tc>
        <w:tc>
          <w:tcPr/>
          <w:p>
            <w:pPr>
              <w:pStyle w:val="Compact"/>
              <w:jc w:val="center"/>
            </w:pPr>
            <w:r>
              <w:rPr>
                <w:rFonts w:hint="eastAsia"/>
              </w:rPr>
              <w:t xml:space="preserve">夹紧</w:t>
            </w:r>
            <w:r>
              <w:t xml:space="preserve"> </w:t>
            </w:r>
            <w:r>
              <w:rPr>
                <w:rFonts w:hint="eastAsia"/>
              </w:rPr>
              <w:t xml:space="preserve">释放</w:t>
            </w:r>
          </w:p>
        </w:tc>
        <w:tc>
          <w:tcPr/>
          <w:p>
            <w:pPr>
              <w:pStyle w:val="Compact"/>
              <w:jc w:val="center"/>
            </w:pPr>
            <w:r>
              <w:rPr>
                <w:rFonts w:hint="eastAsia"/>
              </w:rPr>
              <w:t xml:space="preserve">向后或向上</w:t>
            </w:r>
            <w:r>
              <w:t xml:space="preserve"> </w:t>
            </w:r>
            <w:r>
              <w:rPr>
                <w:rFonts w:hint="eastAsia"/>
              </w:rPr>
              <w:t xml:space="preserve">向前或向下</w:t>
            </w:r>
          </w:p>
        </w:tc>
      </w:tr>
    </w:tbl>
    <w:bookmarkEnd w:id="85"/>
    <w:bookmarkStart w:id="86" w:name="手动起升系统"/>
    <w:p>
      <w:pPr>
        <w:pStyle w:val="1"/>
      </w:pPr>
      <w:r>
        <w:t xml:space="preserve">4.4.4.2 </w:t>
      </w:r>
      <w:r>
        <w:rPr>
          <w:rFonts w:hint="eastAsia"/>
        </w:rPr>
        <w:t xml:space="preserve">手动起升系统</w:t>
      </w:r>
    </w:p>
    <w:p>
      <w:pPr>
        <w:pStyle w:val="FirstParagraph"/>
      </w:pPr>
      <w:r>
        <w:rPr>
          <w:rFonts w:hint="eastAsia"/>
        </w:rPr>
        <w:t xml:space="preserve">手操作力以及手动操作起升系统手柄外形的设计应符合</w:t>
      </w:r>
      <w:r>
        <w:t xml:space="preserve"> GB 10827.5 </w:t>
      </w:r>
      <w:r>
        <w:rPr>
          <w:rFonts w:hint="eastAsia"/>
        </w:rPr>
        <w:t xml:space="preserve">的规定。</w:t>
      </w:r>
    </w:p>
    <w:bookmarkEnd w:id="86"/>
    <w:bookmarkStart w:id="87" w:name="多功能控制装置"/>
    <w:p>
      <w:pPr>
        <w:pStyle w:val="1"/>
      </w:pPr>
      <w:r>
        <w:t xml:space="preserve">4.4.5 </w:t>
      </w:r>
      <w:r>
        <w:rPr>
          <w:rFonts w:hint="eastAsia"/>
        </w:rPr>
        <w:t xml:space="preserve">多功能控制装置</w:t>
      </w:r>
    </w:p>
    <w:p>
      <w:pPr>
        <w:pStyle w:val="FirstParagraph"/>
      </w:pPr>
      <w:r>
        <w:rPr>
          <w:rFonts w:hint="eastAsia"/>
        </w:rPr>
        <w:t xml:space="preserve">当控制装置被设计和构造成能完成一个以上的功能时,每一单独功能都应作出清晰的标志。每一控制功能被释放时,都应自动回到中位,并停止相应的载荷移动。</w:t>
      </w:r>
    </w:p>
    <w:bookmarkEnd w:id="87"/>
    <w:bookmarkStart w:id="88" w:name="自动功能控制装置"/>
    <w:p>
      <w:pPr>
        <w:pStyle w:val="1"/>
      </w:pPr>
      <w:r>
        <w:t xml:space="preserve">4.4.6 </w:t>
      </w:r>
      <w:r>
        <w:rPr>
          <w:rFonts w:hint="eastAsia"/>
        </w:rPr>
        <w:t xml:space="preserve">自动功能控制装置</w:t>
      </w:r>
    </w:p>
    <w:p>
      <w:pPr>
        <w:pStyle w:val="FirstParagraph"/>
      </w:pPr>
      <w:r>
        <w:rPr>
          <w:rFonts w:hint="eastAsia"/>
        </w:rPr>
        <w:t xml:space="preserve">自动功能控制装置应符合</w:t>
      </w:r>
      <w:r>
        <w:t xml:space="preserve"> </w:t>
      </w:r>
      <m:oMath>
        <m:r>
          <m:rPr>
            <m:sty m:val="p"/>
          </m:rPr>
          <m:t>G</m:t>
        </m:r>
        <m:r>
          <m:rPr>
            <m:sty m:val="p"/>
          </m:rPr>
          <m:t>B</m:t>
        </m:r>
        <m:r>
          <m:rPr>
            <m:sty m:val="p"/>
          </m:rPr>
          <m:t>/</m:t>
        </m:r>
        <m:r>
          <m:rPr>
            <m:sty m:val="p"/>
          </m:rPr>
          <m:t>T</m:t>
        </m:r>
        <m:r>
          <m:t>22418</m:t>
        </m:r>
      </m:oMath>
      <w:r>
        <w:t xml:space="preserve"> </w:t>
      </w:r>
      <w:r>
        <w:rPr>
          <w:rFonts w:hint="eastAsia"/>
        </w:rPr>
        <w:t xml:space="preserve">的规定。</w:t>
      </w:r>
    </w:p>
    <w:bookmarkEnd w:id="88"/>
    <w:bookmarkStart w:id="89" w:name="标志"/>
    <w:p>
      <w:pPr>
        <w:pStyle w:val="1"/>
      </w:pPr>
      <w:r>
        <w:t xml:space="preserve">4.4.7 </w:t>
      </w:r>
      <w:r>
        <w:rPr>
          <w:rFonts w:hint="eastAsia"/>
        </w:rPr>
        <w:t xml:space="preserve">标志</w:t>
      </w:r>
    </w:p>
    <w:p>
      <w:pPr>
        <w:pStyle w:val="FirstParagraph"/>
      </w:pPr>
      <w:r>
        <w:rPr>
          <w:rFonts w:hint="eastAsia"/>
        </w:rPr>
        <w:t xml:space="preserve">标志控制装置的图形符号应符合</w:t>
      </w:r>
      <w:r>
        <w:t xml:space="preserve"> 6.3.1.4 </w:t>
      </w:r>
      <w:r>
        <w:rPr>
          <w:rFonts w:hint="eastAsia"/>
        </w:rPr>
        <w:t xml:space="preserve">的要求。</w:t>
      </w:r>
    </w:p>
    <w:bookmarkEnd w:id="89"/>
    <w:bookmarkStart w:id="90" w:name="动力系统及其附件"/>
    <w:p>
      <w:pPr>
        <w:pStyle w:val="1"/>
      </w:pPr>
      <w:r>
        <w:t xml:space="preserve">4.5 </w:t>
      </w:r>
      <w:r>
        <w:rPr>
          <w:rFonts w:hint="eastAsia"/>
        </w:rPr>
        <w:t xml:space="preserve">动力系统及其附件</w:t>
      </w:r>
    </w:p>
    <w:bookmarkEnd w:id="90"/>
    <w:bookmarkStart w:id="91" w:name="排气和冷却系统"/>
    <w:p>
      <w:pPr>
        <w:pStyle w:val="1"/>
      </w:pPr>
      <w:r>
        <w:t xml:space="preserve">4.5.1 </w:t>
      </w:r>
      <w:r>
        <w:rPr>
          <w:rFonts w:hint="eastAsia"/>
        </w:rPr>
        <w:t xml:space="preserve">排气和冷却系统</w:t>
      </w:r>
    </w:p>
    <w:bookmarkEnd w:id="91"/>
    <w:bookmarkStart w:id="92" w:name="排气系统"/>
    <w:p>
      <w:pPr>
        <w:pStyle w:val="1"/>
      </w:pPr>
      <w:r>
        <w:t xml:space="preserve">4.5.1.1 </w:t>
      </w:r>
      <w:r>
        <w:rPr>
          <w:rFonts w:hint="eastAsia"/>
        </w:rPr>
        <w:t xml:space="preserve">排气系统</w:t>
      </w:r>
    </w:p>
    <w:p>
      <w:pPr>
        <w:pStyle w:val="FirstParagraph"/>
      </w:pPr>
      <w:r>
        <w:rPr>
          <w:rFonts w:hint="eastAsia"/>
        </w:rPr>
        <w:t xml:space="preserve">排气系统应按</w:t>
      </w:r>
      <w:r>
        <w:t xml:space="preserve"> 4.7.6 </w:t>
      </w:r>
      <w:r>
        <w:rPr>
          <w:rFonts w:hint="eastAsia"/>
        </w:rPr>
        <w:t xml:space="preserve">设计成能够将发动机排出的废气引离操作者位置。排气系统附近应使用非易燃的原材料,并且所使用的原材料应经过挑选和受到保护,使其不会受到来自于排气系统热源的不良影响。</w:t>
      </w:r>
    </w:p>
    <w:bookmarkEnd w:id="92"/>
    <w:bookmarkStart w:id="93" w:name="冷却系统"/>
    <w:p>
      <w:pPr>
        <w:pStyle w:val="1"/>
      </w:pPr>
      <w:r>
        <w:t xml:space="preserve">4.5.1.2 </w:t>
      </w:r>
      <w:r>
        <w:rPr>
          <w:rFonts w:hint="eastAsia"/>
        </w:rPr>
        <w:t xml:space="preserve">冷却系统</w:t>
      </w:r>
    </w:p>
    <w:p>
      <w:pPr>
        <w:pStyle w:val="FirstParagraph"/>
      </w:pPr>
      <w:r>
        <w:rPr>
          <w:rFonts w:hint="eastAsia"/>
        </w:rPr>
        <w:t xml:space="preserve">冷却系统气流的布置应避免引起操作者的不适。</w:t>
      </w:r>
    </w:p>
    <w:bookmarkEnd w:id="93"/>
    <w:bookmarkStart w:id="94" w:name="燃油箱"/>
    <w:p>
      <w:pPr>
        <w:pStyle w:val="1"/>
      </w:pPr>
      <w:r>
        <w:t xml:space="preserve">4.5.2 </w:t>
      </w:r>
      <w:r>
        <w:rPr>
          <w:rFonts w:hint="eastAsia"/>
        </w:rPr>
        <w:t xml:space="preserve">燃油箱</w:t>
      </w:r>
    </w:p>
    <w:bookmarkEnd w:id="94"/>
    <w:bookmarkStart w:id="95" w:name="燃油箱的隔离"/>
    <w:p>
      <w:pPr>
        <w:pStyle w:val="1"/>
      </w:pPr>
      <w:r>
        <w:t xml:space="preserve">4.5.2.1 </w:t>
      </w:r>
      <w:r>
        <w:rPr>
          <w:rFonts w:hint="eastAsia"/>
        </w:rPr>
        <w:t xml:space="preserve">燃油箱的隔离</w:t>
      </w:r>
    </w:p>
    <w:p>
      <w:pPr>
        <w:pStyle w:val="FirstParagraph"/>
      </w:pPr>
      <w:r>
        <w:rPr>
          <w:rFonts w:hint="eastAsia"/>
        </w:rPr>
        <w:t xml:space="preserve">如果燃油箱放在发动机舱内或靠近发动机舱,就有可能产生过高的温度,应采用适当的保护措施</w:t>
      </w:r>
      <w:r>
        <w:t xml:space="preserve"> </w:t>
      </w:r>
      <w:r>
        <w:rPr>
          <w:rFonts w:hint="eastAsia"/>
        </w:rPr>
        <w:t xml:space="preserve">(如单独的封罩或挡板)使燃油箱和/或加油设备与电气系统和排气系统隔开。燃油箱的位置及加油设备应确保外溢或漏出的燃油不会流到发动机、司机室或电气系统、排气系统的零部件上。</w:t>
      </w:r>
    </w:p>
    <w:bookmarkEnd w:id="95"/>
    <w:bookmarkStart w:id="96" w:name="燃油的溢出"/>
    <w:p>
      <w:pPr>
        <w:pStyle w:val="1"/>
      </w:pPr>
      <w:r>
        <w:t xml:space="preserve">4.5.2.2 </w:t>
      </w:r>
      <w:r>
        <w:rPr>
          <w:rFonts w:hint="eastAsia"/>
        </w:rPr>
        <w:t xml:space="preserve">燃油的溢出</w:t>
      </w:r>
    </w:p>
    <w:p>
      <w:pPr>
        <w:pStyle w:val="FirstParagraph"/>
      </w:pPr>
      <w:r>
        <w:rPr>
          <w:rFonts w:hint="eastAsia"/>
        </w:rPr>
        <w:t xml:space="preserve">在正常作业条件下,</w:t>
      </w:r>
      <w:r>
        <w:t xml:space="preserve"> </w:t>
      </w:r>
      <w:r>
        <w:rPr>
          <w:rFonts w:hint="eastAsia"/>
        </w:rPr>
        <w:t xml:space="preserve">燃油不应溢出。</w:t>
      </w:r>
    </w:p>
    <w:bookmarkEnd w:id="96"/>
    <w:bookmarkStart w:id="97" w:name="发动机舱和其他隔间的入口"/>
    <w:p>
      <w:pPr>
        <w:pStyle w:val="1"/>
      </w:pPr>
      <w:r>
        <w:t xml:space="preserve">4.5.3 </w:t>
      </w:r>
      <w:r>
        <w:rPr>
          <w:rFonts w:hint="eastAsia"/>
        </w:rPr>
        <w:t xml:space="preserve">发动机舱和其他隔间的入口</w:t>
      </w:r>
    </w:p>
    <w:bookmarkEnd w:id="97"/>
    <w:bookmarkStart w:id="98" w:name="发动机罩"/>
    <w:p>
      <w:pPr>
        <w:pStyle w:val="1"/>
      </w:pPr>
      <w:r>
        <w:t xml:space="preserve">4.5.3.1 </w:t>
      </w:r>
      <w:r>
        <w:rPr>
          <w:rFonts w:hint="eastAsia"/>
        </w:rPr>
        <w:t xml:space="preserve">发动机罩</w:t>
      </w:r>
    </w:p>
    <w:p>
      <w:pPr>
        <w:pStyle w:val="FirstParagraph"/>
      </w:pPr>
      <w:r>
        <w:rPr>
          <w:rFonts w:hint="eastAsia"/>
        </w:rPr>
        <w:t xml:space="preserve">当关闭发动机,根据制造商的推荐进行日常保养时,封闭的发动机舱应能满足风扇的防护要求。如果发动机停机后,风扇能够启动</w:t>
      </w:r>
      <w:r>
        <w:t xml:space="preserve"> </w:t>
      </w:r>
      <w:r>
        <w:rPr>
          <w:rFonts w:hint="eastAsia"/>
        </w:rPr>
        <w:t xml:space="preserve">(如通过温度开关),则风扇应加防护装置。应提供安全警示标志,并将这一标志写入使用说明书</w:t>
      </w:r>
      <w:r>
        <w:t xml:space="preserve"> </w:t>
      </w:r>
      <w:r>
        <w:rPr>
          <w:rFonts w:hint="eastAsia"/>
        </w:rPr>
        <w:t xml:space="preserve">(见</w:t>
      </w:r>
      <w:r>
        <w:t xml:space="preserve"> </w:t>
      </w:r>
      <w:r>
        <w:rPr>
          <w:rFonts w:hint="eastAsia"/>
        </w:rPr>
        <w:t xml:space="preserve">6.2)。警示标志应符合</w:t>
      </w:r>
      <w:r>
        <w:t xml:space="preserve"> 6.3.3.4 </w:t>
      </w:r>
      <w:r>
        <w:rPr>
          <w:rFonts w:hint="eastAsia"/>
        </w:rPr>
        <w:t xml:space="preserve">的要求。</w:t>
      </w:r>
    </w:p>
    <w:p>
      <w:pPr>
        <w:pStyle w:val="a0"/>
      </w:pPr>
      <w:r>
        <w:rPr>
          <w:rFonts w:hint="eastAsia"/>
        </w:rPr>
        <w:t xml:space="preserve">如果车辆下端至水平地面的通道间距小于</w:t>
      </w:r>
      <w:r>
        <w:t xml:space="preserve"> </w:t>
      </w:r>
      <m:oMath>
        <m:r>
          <m:t>600</m:t>
        </m:r>
        <m:r>
          <m:rPr>
            <m:sty m:val="p"/>
          </m:rPr>
          <m:t> </m:t>
        </m:r>
        <m:r>
          <m:rPr>
            <m:sty m:val="p"/>
          </m:rPr>
          <m:t>m</m:t>
        </m:r>
        <m:r>
          <m:rPr>
            <m:sty m:val="p"/>
          </m:rPr>
          <m:t>m</m:t>
        </m:r>
      </m:oMath>
      <w:r>
        <w:t xml:space="preserve"> </w:t>
      </w:r>
      <w:r>
        <w:rPr>
          <w:rFonts w:hint="eastAsia"/>
        </w:rPr>
        <w:t xml:space="preserve">,则可认为发动机下侧的通道已得到防护。</w:t>
      </w:r>
    </w:p>
    <w:bookmarkEnd w:id="98"/>
    <w:bookmarkStart w:id="99" w:name="意外关闭"/>
    <w:p>
      <w:pPr>
        <w:pStyle w:val="1"/>
      </w:pPr>
      <w:r>
        <w:t xml:space="preserve">4.5.3.2 </w:t>
      </w:r>
      <w:r>
        <w:rPr>
          <w:rFonts w:hint="eastAsia"/>
        </w:rPr>
        <w:t xml:space="preserve">意外关闭</w:t>
      </w:r>
    </w:p>
    <w:p>
      <w:pPr>
        <w:pStyle w:val="FirstParagraph"/>
      </w:pPr>
      <w:r>
        <w:rPr>
          <w:rFonts w:hint="eastAsia"/>
        </w:rPr>
        <w:t xml:space="preserve">由于意外的关闭会造成伤害,应在罩壳处</w:t>
      </w:r>
      <w:r>
        <w:t xml:space="preserve"> </w:t>
      </w:r>
      <w:r>
        <w:rPr>
          <w:rFonts w:hint="eastAsia"/>
        </w:rPr>
        <w:t xml:space="preserve">(如牵引蓄电池或发动机罩)</w:t>
      </w:r>
      <w:r>
        <w:t xml:space="preserve"> </w:t>
      </w:r>
      <w:r>
        <w:rPr>
          <w:rFonts w:hint="eastAsia"/>
        </w:rPr>
        <w:t xml:space="preserve">提供防止意外关闭的装置。</w:t>
      </w:r>
      <w:r>
        <w:t xml:space="preserve"> </w:t>
      </w:r>
      <w:r>
        <w:rPr>
          <w:rFonts w:hint="eastAsia"/>
        </w:rPr>
        <w:t xml:space="preserve">这些装置应被永久地固定在车辆上或安装在车辆的安全处。</w:t>
      </w:r>
    </w:p>
    <w:bookmarkEnd w:id="99"/>
    <w:bookmarkStart w:id="100" w:name="液化石油气lpg车辆"/>
    <w:p>
      <w:pPr>
        <w:pStyle w:val="1"/>
      </w:pPr>
      <w:r>
        <w:t xml:space="preserve">4.5.4 </w:t>
      </w:r>
      <w:r>
        <w:rPr>
          <w:rFonts w:hint="eastAsia"/>
        </w:rPr>
        <w:t xml:space="preserve">液化石油气(LPG)车辆</w:t>
      </w:r>
    </w:p>
    <w:bookmarkEnd w:id="100"/>
    <w:bookmarkStart w:id="101" w:name="容器"/>
    <w:p>
      <w:pPr>
        <w:pStyle w:val="1"/>
      </w:pPr>
      <w:r>
        <w:t xml:space="preserve">4.5.4.1 </w:t>
      </w:r>
      <w:r>
        <w:rPr>
          <w:rFonts w:hint="eastAsia"/>
        </w:rPr>
        <w:t xml:space="preserve">容器</w:t>
      </w:r>
    </w:p>
    <w:p>
      <w:pPr>
        <w:pStyle w:val="FirstParagraph"/>
      </w:pPr>
      <w:r>
        <w:rPr>
          <w:rFonts w:hint="eastAsia"/>
        </w:rPr>
        <w:t xml:space="preserve">液化石油气车辆的容器应符合下列要求:</w:t>
      </w:r>
    </w:p>
    <w:p>
      <w:pPr>
        <w:pStyle w:val="a0"/>
      </w:pPr>
      <w:r>
        <w:t xml:space="preserve">a) LPG </w:t>
      </w:r>
      <w:r>
        <w:rPr>
          <w:rFonts w:hint="eastAsia"/>
        </w:rPr>
        <w:t xml:space="preserve">容器应既可以永久固定在车辆上,</w:t>
      </w:r>
      <w:r>
        <w:t xml:space="preserve"> </w:t>
      </w:r>
      <w:r>
        <w:rPr>
          <w:rFonts w:hint="eastAsia"/>
        </w:rPr>
        <w:t xml:space="preserve">也可以是可拆卸的;</w:t>
      </w:r>
    </w:p>
    <w:p>
      <w:pPr>
        <w:pStyle w:val="a0"/>
      </w:pPr>
      <w:r>
        <w:t xml:space="preserve">b) </w:t>
      </w:r>
      <w:r>
        <w:rPr>
          <w:rFonts w:hint="eastAsia"/>
        </w:rPr>
        <w:t xml:space="preserve">可拆式</w:t>
      </w:r>
      <w:r>
        <w:t xml:space="preserve"> LPG </w:t>
      </w:r>
      <w:r>
        <w:rPr>
          <w:rFonts w:hint="eastAsia"/>
        </w:rPr>
        <w:t xml:space="preserve">容器应便于拆装,</w:t>
      </w:r>
      <w:r>
        <w:t xml:space="preserve"> </w:t>
      </w:r>
      <w:r>
        <w:rPr>
          <w:rFonts w:hint="eastAsia"/>
        </w:rPr>
        <w:t xml:space="preserve">并且在更换完容器后,</w:t>
      </w:r>
      <w:r>
        <w:t xml:space="preserve"> </w:t>
      </w:r>
      <w:r>
        <w:rPr>
          <w:rFonts w:hint="eastAsia"/>
        </w:rPr>
        <w:t xml:space="preserve">便于检查其安装情况;</w:t>
      </w:r>
    </w:p>
    <w:p>
      <w:pPr>
        <w:pStyle w:val="a0"/>
      </w:pPr>
      <w:r>
        <w:t xml:space="preserve">c) </w:t>
      </w:r>
      <w:r>
        <w:rPr>
          <w:rFonts w:hint="eastAsia"/>
        </w:rPr>
        <w:t xml:space="preserve">装有安全阀的可拆式</w:t>
      </w:r>
      <w:r>
        <w:t xml:space="preserve"> LPG </w:t>
      </w:r>
      <w:r>
        <w:rPr>
          <w:rFonts w:hint="eastAsia"/>
        </w:rPr>
        <w:t xml:space="preserve">容器,</w:t>
      </w:r>
      <w:r>
        <w:t xml:space="preserve"> </w:t>
      </w:r>
      <w:r>
        <w:rPr>
          <w:rFonts w:hint="eastAsia"/>
        </w:rPr>
        <w:t xml:space="preserve">其安装在车辆上的位置应使阀的开口始终与容器顶部的汽化空间相通,</w:t>
      </w:r>
      <w:r>
        <w:t xml:space="preserve"> </w:t>
      </w:r>
      <w:r>
        <w:rPr>
          <w:rFonts w:hint="eastAsia"/>
        </w:rPr>
        <w:t xml:space="preserve">可通过使用定位销的方法来实现容器的正确定位;</w:t>
      </w:r>
    </w:p>
    <w:p>
      <w:pPr>
        <w:pStyle w:val="a0"/>
      </w:pPr>
      <w:r>
        <w:t xml:space="preserve">d) LPG </w:t>
      </w:r>
      <w:r>
        <w:rPr>
          <w:rFonts w:hint="eastAsia"/>
        </w:rPr>
        <w:t xml:space="preserve">容器应牢固安装在车辆上,</w:t>
      </w:r>
      <w:r>
        <w:t xml:space="preserve"> </w:t>
      </w:r>
      <w:r>
        <w:rPr>
          <w:rFonts w:hint="eastAsia"/>
        </w:rPr>
        <w:t xml:space="preserve">以防止其移动;</w:t>
      </w:r>
      <w:r>
        <w:t xml:space="preserve"> </w:t>
      </w:r>
      <w:r>
        <w:rPr>
          <w:rFonts w:hint="eastAsia"/>
        </w:rPr>
        <w:t xml:space="preserve">固定装置应能承受沿任一方向</w:t>
      </w:r>
      <w:r>
        <w:t xml:space="preserve"> 4 </w:t>
      </w:r>
      <w:r>
        <w:rPr>
          <w:rFonts w:hint="eastAsia"/>
        </w:rPr>
        <w:t xml:space="preserve">倍的满装容器重量的静载荷,</w:t>
      </w:r>
      <w:r>
        <w:t xml:space="preserve"> </w:t>
      </w:r>
      <w:r>
        <w:rPr>
          <w:rFonts w:hint="eastAsia"/>
        </w:rPr>
        <w:t xml:space="preserve">而不会发生永久性的明显变形;</w:t>
      </w:r>
    </w:p>
    <w:p>
      <w:pPr>
        <w:pStyle w:val="a0"/>
      </w:pPr>
      <w:r>
        <w:t xml:space="preserve">e) </w:t>
      </w:r>
      <w:r>
        <w:rPr>
          <w:rFonts w:hint="eastAsia"/>
        </w:rPr>
        <w:t xml:space="preserve">在将</w:t>
      </w:r>
      <w:r>
        <w:t xml:space="preserve"> LPG </w:t>
      </w:r>
      <w:r>
        <w:rPr>
          <w:rFonts w:hint="eastAsia"/>
        </w:rPr>
        <w:t xml:space="preserve">容器固定在车辆上时,应设法减少磨损、震动以及被车辆所搬运的物品腐蚀;</w:t>
      </w:r>
    </w:p>
    <w:p>
      <w:pPr>
        <w:pStyle w:val="a0"/>
      </w:pPr>
      <w:r>
        <w:t xml:space="preserve">f) LPG </w:t>
      </w:r>
      <w:r>
        <w:rPr>
          <w:rFonts w:hint="eastAsia"/>
        </w:rPr>
        <w:t xml:space="preserve">容器及其连接部件应安装在车辆的平面轮廓之内;</w:t>
      </w:r>
    </w:p>
    <w:p>
      <w:pPr>
        <w:pStyle w:val="a0"/>
      </w:pPr>
      <w:r>
        <w:t xml:space="preserve">g) </w:t>
      </w:r>
      <w:r>
        <w:rPr>
          <w:rFonts w:hint="eastAsia"/>
        </w:rPr>
        <w:t xml:space="preserve">如果</w:t>
      </w:r>
      <w:r>
        <w:t xml:space="preserve"> LPG </w:t>
      </w:r>
      <w:r>
        <w:rPr>
          <w:rFonts w:hint="eastAsia"/>
        </w:rPr>
        <w:t xml:space="preserve">容器被安装在隔间内,</w:t>
      </w:r>
      <w:r>
        <w:t xml:space="preserve"> </w:t>
      </w:r>
      <w:r>
        <w:rPr>
          <w:rFonts w:hint="eastAsia"/>
        </w:rPr>
        <w:t xml:space="preserve">那么隔间的底部应有永久性通气孔,</w:t>
      </w:r>
      <w:r>
        <w:t xml:space="preserve"> </w:t>
      </w:r>
      <w:r>
        <w:rPr>
          <w:rFonts w:hint="eastAsia"/>
        </w:rPr>
        <w:t xml:space="preserve">这些通气孔的总表面积应至少为</w:t>
      </w:r>
      <w:r>
        <w:t xml:space="preserve"> </w:t>
      </w:r>
      <m:oMath>
        <m:r>
          <m:t>200</m:t>
        </m:r>
        <m:sSup>
          <m:e>
            <m:r>
              <m:rPr>
                <m:sty m:val="p"/>
              </m:rPr>
              <m:t> </m:t>
            </m:r>
            <m:r>
              <m:rPr>
                <m:sty m:val="p"/>
              </m:rPr>
              <m:t>c</m:t>
            </m:r>
            <m:r>
              <m:rPr>
                <m:sty m:val="p"/>
              </m:rPr>
              <m:t>m</m:t>
            </m:r>
          </m:e>
          <m:sup>
            <m:r>
              <m:t>2</m:t>
            </m:r>
          </m:sup>
        </m:sSup>
      </m:oMath>
      <w:r>
        <w:t xml:space="preserve"> </w:t>
      </w:r>
      <w:r>
        <w:rPr>
          <w:rFonts w:hint="eastAsia"/>
        </w:rPr>
        <w:t xml:space="preserve">,以保持足够的通风;</w:t>
      </w:r>
    </w:p>
    <w:p>
      <w:pPr>
        <w:pStyle w:val="a0"/>
      </w:pPr>
      <w:r>
        <w:rPr>
          <w:rFonts w:hint="eastAsia"/>
        </w:rPr>
        <w:t xml:space="preserve">h)如果车辆上还装有附加</w:t>
      </w:r>
      <w:r>
        <w:t xml:space="preserve"> LPG </w:t>
      </w:r>
      <w:r>
        <w:rPr>
          <w:rFonts w:hint="eastAsia"/>
        </w:rPr>
        <w:t xml:space="preserve">容器,它应采用与主容器相同的方式进行固定；</w:t>
      </w:r>
    </w:p>
    <w:p>
      <w:pPr>
        <w:pStyle w:val="a0"/>
      </w:pPr>
      <w:r>
        <w:rPr>
          <w:rFonts w:hint="eastAsia"/>
        </w:rPr>
        <w:t xml:space="preserve">i)对于</w:t>
      </w:r>
      <w:r>
        <w:t xml:space="preserve"> LPG </w:t>
      </w:r>
      <w:r>
        <w:rPr>
          <w:rFonts w:hint="eastAsia"/>
        </w:rPr>
        <w:t xml:space="preserve">容器,无论是固定式的还是可拆式的,都应装有一个能防止气体或液体意外泄漏(如管路系统破裂时)的装置,该装置不应使安全阀失效；</w:t>
      </w:r>
    </w:p>
    <w:p>
      <w:pPr>
        <w:pStyle w:val="a0"/>
      </w:pPr>
      <w:r>
        <w:rPr>
          <w:rFonts w:hint="eastAsia"/>
        </w:rPr>
        <w:t xml:space="preserve">j)当按照制造商的规定使用时,应防止</w:t>
      </w:r>
      <w:r>
        <w:t xml:space="preserve"> LPG </w:t>
      </w:r>
      <w:r>
        <w:rPr>
          <w:rFonts w:hint="eastAsia"/>
        </w:rPr>
        <w:t xml:space="preserve">容器上的管接头和附件的机械损伤;</w:t>
      </w:r>
    </w:p>
    <w:p>
      <w:pPr>
        <w:pStyle w:val="a0"/>
      </w:pPr>
      <w:r>
        <w:t xml:space="preserve">k) LPG </w:t>
      </w:r>
      <w:r>
        <w:rPr>
          <w:rFonts w:hint="eastAsia"/>
        </w:rPr>
        <w:t xml:space="preserve">容器的燃料出口应有一个能够方便快捷操纵的手动阀,</w:t>
      </w:r>
      <w:r>
        <w:t xml:space="preserve"> </w:t>
      </w:r>
      <w:r>
        <w:rPr>
          <w:rFonts w:hint="eastAsia"/>
        </w:rPr>
        <w:t xml:space="preserve">并在阀的手柄或者车辆外部靠近阀的位置清楚地标示出阀的位置和操作方法;</w:t>
      </w:r>
    </w:p>
    <w:p>
      <w:pPr>
        <w:pStyle w:val="a0"/>
      </w:pPr>
      <w:r>
        <w:rPr>
          <w:rFonts w:hint="eastAsia"/>
        </w:rPr>
        <w:t xml:space="preserve">1)除非</w:t>
      </w:r>
      <w:r>
        <w:t xml:space="preserve"> LPG </w:t>
      </w:r>
      <w:r>
        <w:rPr>
          <w:rFonts w:hint="eastAsia"/>
        </w:rPr>
        <w:t xml:space="preserve">容器和发动机被特殊设计成直接排气的,否则燃料都应以液体的形式排出；</w:t>
      </w:r>
    </w:p>
    <w:p>
      <w:pPr>
        <w:pStyle w:val="a0"/>
      </w:pPr>
      <w:r>
        <w:rPr>
          <w:rFonts w:hint="eastAsia"/>
        </w:rPr>
        <w:t xml:space="preserve">m)由用户加燃料的永久固定式</w:t>
      </w:r>
      <w:r>
        <w:t xml:space="preserve"> LPG </w:t>
      </w:r>
      <w:r>
        <w:rPr>
          <w:rFonts w:hint="eastAsia"/>
        </w:rPr>
        <w:t xml:space="preserve">容器都应具备下列装置:</w:t>
      </w:r>
    </w:p>
    <w:p>
      <w:pPr>
        <w:pStyle w:val="a0"/>
      </w:pPr>
      <w:r>
        <w:rPr>
          <w:rFonts w:hint="eastAsia"/>
        </w:rPr>
        <w:t xml:space="preserve">1)与容器的汽化空间相通的安全阀,当容器装在车辆的隔间里时,安全阀的排气端应用管路接到大气中而远离操作者,并按照</w:t>
      </w:r>
      <w:r>
        <w:t xml:space="preserve"> </w:t>
      </w:r>
      <m:oMath>
        <m:r>
          <m:t>4.5</m:t>
        </m:r>
        <m:r>
          <m:t>.4</m:t>
        </m:r>
        <m:r>
          <m:t>.3</m:t>
        </m:r>
        <m:r>
          <m:rPr>
            <m:sty m:val="p"/>
          </m:rPr>
          <m:t> </m:t>
        </m:r>
        <m:r>
          <m:rPr>
            <m:sty m:val="p"/>
          </m:rPr>
          <m:t>d</m:t>
        </m:r>
      </m:oMath>
      <w:r>
        <w:t xml:space="preserve"> </w:t>
      </w:r>
      <w:r>
        <w:rPr>
          <w:rFonts w:hint="eastAsia"/>
        </w:rPr>
        <w:t xml:space="preserve">)的规定排出气体；</w:t>
      </w:r>
    </w:p>
    <w:p>
      <w:pPr>
        <w:pStyle w:val="a0"/>
      </w:pPr>
      <w:r>
        <w:rPr>
          <w:rFonts w:hint="eastAsia"/>
        </w:rPr>
        <w:t xml:space="preserve">2)一个充装</w:t>
      </w:r>
      <w:r>
        <w:t xml:space="preserve"> 80% </w:t>
      </w:r>
      <w:r>
        <w:rPr>
          <w:rFonts w:hint="eastAsia"/>
        </w:rPr>
        <w:t xml:space="preserve">时停止供给的燃料截止阀；</w:t>
      </w:r>
    </w:p>
    <w:p>
      <w:pPr>
        <w:pStyle w:val="a0"/>
      </w:pPr>
      <w:r>
        <w:rPr>
          <w:rFonts w:hint="eastAsia"/>
        </w:rPr>
        <w:t xml:space="preserve">3)最高液位指示器应适合所用的液化石油气,并标示出不会排放到大气中的最高液位；</w:t>
      </w:r>
    </w:p>
    <w:p>
      <w:pPr>
        <w:pStyle w:val="a0"/>
      </w:pPr>
      <w:r>
        <w:t xml:space="preserve">n) LPG </w:t>
      </w:r>
      <w:r>
        <w:rPr>
          <w:rFonts w:hint="eastAsia"/>
        </w:rPr>
        <w:t xml:space="preserve">容器应布置在不会受到热源损害的地方,</w:t>
      </w:r>
      <w:r>
        <w:t xml:space="preserve"> </w:t>
      </w:r>
      <w:r>
        <w:rPr>
          <w:rFonts w:hint="eastAsia"/>
        </w:rPr>
        <w:t xml:space="preserve">特别是来自发动机或排气系统的热量。如果需要安装热源防护装置,应不限制通风。</w:t>
      </w:r>
    </w:p>
    <w:bookmarkEnd w:id="101"/>
    <w:bookmarkStart w:id="103" w:name="管路"/>
    <w:p>
      <w:pPr>
        <w:pStyle w:val="1"/>
      </w:pPr>
      <w:r>
        <w:t xml:space="preserve">4.5.4.2 </w:t>
      </w:r>
      <w:r>
        <w:rPr>
          <w:rFonts w:hint="eastAsia"/>
        </w:rPr>
        <w:t xml:space="preserve">管路</w:t>
      </w:r>
    </w:p>
    <w:p>
      <w:pPr>
        <w:pStyle w:val="FirstParagraph"/>
      </w:pPr>
      <w:r>
        <w:rPr>
          <w:rFonts w:hint="eastAsia"/>
        </w:rPr>
        <w:t xml:space="preserve">液化石油气车辆的管路应符合下列要求:</w:t>
      </w:r>
    </w:p>
    <w:p>
      <w:pPr>
        <w:pStyle w:val="a0"/>
      </w:pPr>
      <w:r>
        <w:rPr>
          <w:rFonts w:hint="eastAsia"/>
        </w:rPr>
        <w:t xml:space="preserve">a)连接管路和所有相关部件应易于接近,并加以防护,以防过度的热辐射、磨损和损坏。他们还应有足够的韧性,</w:t>
      </w:r>
      <w:r>
        <w:t xml:space="preserve"> </w:t>
      </w:r>
      <w:r>
        <w:rPr>
          <w:rFonts w:hint="eastAsia"/>
        </w:rPr>
        <w:t xml:space="preserve">以承受使用中的振动和变形。如:</w:t>
      </w:r>
    </w:p>
    <w:p>
      <w:pPr>
        <w:pStyle w:val="a0"/>
      </w:pPr>
      <w:r>
        <w:rPr>
          <w:rFonts w:hint="eastAsia"/>
        </w:rPr>
        <w:t xml:space="preserve">——管路系统的布置应易于发现损坏或渗漏并便于检查和维修；</w:t>
      </w:r>
    </w:p>
    <w:p>
      <w:pPr>
        <w:pStyle w:val="a0"/>
      </w:pPr>
      <w:r>
        <w:rPr>
          <w:rFonts w:hint="eastAsia"/>
        </w:rPr>
        <w:t xml:space="preserve">——管路的安装应使其不致受到车辆高温部件过度热辐射而损坏；</w:t>
      </w:r>
    </w:p>
    <w:p>
      <w:pPr>
        <w:pStyle w:val="a0"/>
      </w:pPr>
      <w:r>
        <w:rPr>
          <w:rFonts w:hint="eastAsia"/>
        </w:rPr>
        <w:t xml:space="preserve">——容器和发动机上部件间的连接管路不应采用完全刚性的管子；</w:t>
      </w:r>
    </w:p>
    <w:p>
      <w:pPr>
        <w:pStyle w:val="a0"/>
      </w:pPr>
      <w:r>
        <w:rPr>
          <w:rFonts w:hint="eastAsia"/>
        </w:rPr>
        <w:t xml:space="preserve">——管路的布置不应超出车辆的轮廓线。</w:t>
      </w:r>
    </w:p>
    <w:p>
      <w:pPr>
        <w:pStyle w:val="a0"/>
      </w:pPr>
      <w:r>
        <w:t xml:space="preserve">b) </w:t>
      </w:r>
      <w:r>
        <w:rPr>
          <w:rFonts w:hint="eastAsia"/>
        </w:rPr>
        <w:t xml:space="preserve">在大于</w:t>
      </w:r>
      <w:r>
        <w:t xml:space="preserve"> </w:t>
      </w:r>
      <m:oMath>
        <m:r>
          <m:t>1</m:t>
        </m:r>
        <m:sSup>
          <m:e>
            <m:r>
              <m:rPr>
                <m:sty m:val="p"/>
              </m:rPr>
              <m:t>b</m:t>
            </m:r>
            <m:r>
              <m:rPr>
                <m:sty m:val="p"/>
              </m:rPr>
              <m:t>a</m:t>
            </m:r>
            <m:r>
              <m:rPr>
                <m:sty m:val="p"/>
              </m:rPr>
              <m:t>r</m:t>
            </m:r>
          </m:e>
          <m:sup>
            <m:r>
              <m:t>2</m:t>
            </m:r>
            <m:r>
              <m:rPr>
                <m:sty m:val="p"/>
              </m:rPr>
              <m:t>)</m:t>
            </m:r>
          </m:sup>
        </m:sSup>
      </m:oMath>
      <w:r>
        <w:t xml:space="preserve"> </w:t>
      </w:r>
      <w:r>
        <w:rPr>
          <w:rFonts w:hint="eastAsia"/>
        </w:rPr>
        <w:t xml:space="preserve">压力下工作的软管,应至少每隔</w:t>
      </w:r>
      <w:r>
        <w:t xml:space="preserve"> </w:t>
      </w:r>
      <m:oMath>
        <m:r>
          <m:t>500</m:t>
        </m:r>
        <m:r>
          <m:rPr>
            <m:sty m:val="p"/>
          </m:rPr>
          <m:t> </m:t>
        </m:r>
        <m:r>
          <m:rPr>
            <m:sty m:val="p"/>
          </m:rPr>
          <m:t>m</m:t>
        </m:r>
        <m:r>
          <m:rPr>
            <m:sty m:val="p"/>
          </m:rPr>
          <m:t>m</m:t>
        </m:r>
      </m:oMath>
      <w:r>
        <w:t xml:space="preserve"> </w:t>
      </w:r>
      <w:r>
        <w:rPr>
          <w:rFonts w:hint="eastAsia"/>
        </w:rPr>
        <w:t xml:space="preserve">加一个支承。刚性管应至少每隔</w:t>
      </w:r>
      <w:r>
        <w:t xml:space="preserve"> </w:t>
      </w:r>
      <m:oMath>
        <m:r>
          <m:t>600</m:t>
        </m:r>
        <m:r>
          <m:rPr>
            <m:sty m:val="p"/>
          </m:rPr>
          <m:t> </m:t>
        </m:r>
        <m:r>
          <m:rPr>
            <m:sty m:val="p"/>
          </m:rPr>
          <m:t>m</m:t>
        </m:r>
        <m:r>
          <m:rPr>
            <m:sty m:val="p"/>
          </m:rPr>
          <m:t>m</m:t>
        </m:r>
      </m:oMath>
      <w:r>
        <w:t xml:space="preserve"> </w:t>
      </w:r>
      <w:r>
        <w:rPr>
          <w:rFonts w:hint="eastAsia"/>
        </w:rPr>
        <w:t xml:space="preserve">加一个支承。</w:t>
      </w:r>
    </w:p>
    <w:p>
      <w:pPr>
        <w:pStyle w:val="a0"/>
      </w:pPr>
      <w:r>
        <w:t xml:space="preserve">c) </w:t>
      </w:r>
      <w:r>
        <w:rPr>
          <w:rFonts w:hint="eastAsia"/>
        </w:rPr>
        <w:t xml:space="preserve">在大于</w:t>
      </w:r>
      <w:r>
        <w:t xml:space="preserve"> 1 bar </w:t>
      </w:r>
      <w:r>
        <w:rPr>
          <w:rFonts w:hint="eastAsia"/>
        </w:rPr>
        <w:t xml:space="preserve">压力下工作的软管、硬管和所有接头,应能适用于</w:t>
      </w:r>
      <w:r>
        <w:t xml:space="preserve"> 25 bar </w:t>
      </w:r>
      <w:r>
        <w:rPr>
          <w:rFonts w:hint="eastAsia"/>
        </w:rPr>
        <w:t xml:space="preserve">的工作压力,并能承受</w:t>
      </w:r>
      <w:r>
        <w:t xml:space="preserve"> 75 bar </w:t>
      </w:r>
      <w:r>
        <w:rPr>
          <w:rFonts w:hint="eastAsia"/>
        </w:rPr>
        <w:t xml:space="preserve">的试验压力而不破裂。在小于</w:t>
      </w:r>
      <w:r>
        <w:t xml:space="preserve"> 1 bar </w:t>
      </w:r>
      <w:r>
        <w:rPr>
          <w:rFonts w:hint="eastAsia"/>
        </w:rPr>
        <w:t xml:space="preserve">压力下工作的软管、硬管和所有接头,应能承受最大工作压力</w:t>
      </w:r>
      <w:r>
        <w:t xml:space="preserve"> 5 </w:t>
      </w:r>
      <w:r>
        <w:rPr>
          <w:rFonts w:hint="eastAsia"/>
        </w:rPr>
        <w:t xml:space="preserve">倍的试验压力而不破裂。</w:t>
      </w:r>
    </w:p>
    <w:p>
      <w:pPr>
        <w:pStyle w:val="a0"/>
      </w:pPr>
      <w:r>
        <w:t xml:space="preserve">d) </w:t>
      </w:r>
      <w:r>
        <w:rPr>
          <w:rFonts w:hint="eastAsia"/>
        </w:rPr>
        <w:t xml:space="preserve">在两个可能关闭的截止阀之间含有液态液化石油气的管路的所有区段,</w:t>
      </w:r>
      <w:r>
        <w:t xml:space="preserve"> </w:t>
      </w:r>
      <w:r>
        <w:rPr>
          <w:rFonts w:hint="eastAsia"/>
        </w:rPr>
        <w:t xml:space="preserve">压力都不应超过其部件的额定工作压力,必要时,应安装卸压阀或采用其他适当的方法。</w:t>
      </w:r>
    </w:p>
    <w:p>
      <w:pPr>
        <w:pStyle w:val="a0"/>
      </w:pPr>
      <w:r>
        <w:t xml:space="preserve">e) </w:t>
      </w:r>
      <w:r>
        <w:rPr>
          <w:rFonts w:hint="eastAsia"/>
        </w:rPr>
        <w:t xml:space="preserve">不应使用铝管。</w:t>
      </w:r>
    </w:p>
    <w:p>
      <w:pPr>
        <w:pStyle w:val="a0"/>
      </w:pPr>
      <w:r>
        <w:t xml:space="preserve">f) </w:t>
      </w:r>
      <w:r>
        <w:rPr>
          <w:rFonts w:hint="eastAsia"/>
        </w:rPr>
        <w:t xml:space="preserve">软管应尽可能短。</w:t>
      </w:r>
    </w:p>
    <w:p>
      <w:pPr>
        <w:pStyle w:val="a0"/>
      </w:pPr>
      <w:r>
        <w:t xml:space="preserve">g) </w:t>
      </w:r>
      <w:r>
        <w:rPr>
          <w:rFonts w:hint="eastAsia"/>
        </w:rPr>
        <w:t xml:space="preserve">在</w:t>
      </w:r>
      <w:r>
        <w:t xml:space="preserve"> 1 bar </w:t>
      </w:r>
      <w:r>
        <w:rPr>
          <w:rFonts w:hint="eastAsia"/>
        </w:rPr>
        <w:t xml:space="preserve">以上压力下工作的管接头应采用金属制造,</w:t>
      </w:r>
      <w:r>
        <w:t xml:space="preserve"> </w:t>
      </w:r>
      <w:r>
        <w:rPr>
          <w:rFonts w:hint="eastAsia"/>
        </w:rPr>
        <w:t xml:space="preserve">密封垫圈除外。</w:t>
      </w:r>
    </w:p>
    <w:p>
      <w:pPr>
        <w:pStyle w:val="a0"/>
      </w:pPr>
      <w:r>
        <w:rPr>
          <w:rStyle w:val="ac"/>
        </w:rPr>
        <w:footnoteReference w:id="102"/>
      </w:r>
    </w:p>
    <w:bookmarkEnd w:id="103"/>
    <w:bookmarkStart w:id="104" w:name="设备"/>
    <w:p>
      <w:pPr>
        <w:pStyle w:val="1"/>
      </w:pPr>
      <w:r>
        <w:t xml:space="preserve">4.5.4.3 </w:t>
      </w:r>
      <w:r>
        <w:rPr>
          <w:rFonts w:hint="eastAsia"/>
        </w:rPr>
        <w:t xml:space="preserve">设备</w:t>
      </w:r>
    </w:p>
    <w:p>
      <w:pPr>
        <w:pStyle w:val="FirstParagraph"/>
      </w:pPr>
      <w:r>
        <w:rPr>
          <w:rFonts w:hint="eastAsia"/>
        </w:rPr>
        <w:t xml:space="preserve">液化石油气车辆的设备应符合下列要求:</w:t>
      </w:r>
    </w:p>
    <w:p>
      <w:pPr>
        <w:pStyle w:val="a0"/>
      </w:pPr>
      <w:r>
        <w:rPr>
          <w:rFonts w:hint="eastAsia"/>
        </w:rPr>
        <w:t xml:space="preserve">a)当发动机停止运转时,不论点火系统是否已被切断,液化石油气的供给应自动切断；</w:t>
      </w:r>
    </w:p>
    <w:p>
      <w:pPr>
        <w:pStyle w:val="a0"/>
      </w:pPr>
      <w:r>
        <w:rPr>
          <w:rFonts w:hint="eastAsia"/>
        </w:rPr>
        <w:t xml:space="preserve">b)在使用多种燃料的情况下,系统的设计应避免液化石油气进入任何其他燃料容器中的可能性,并且在接通一种燃料之前,应切断其他燃料的供给;</w:t>
      </w:r>
    </w:p>
    <w:p>
      <w:pPr>
        <w:pStyle w:val="a0"/>
      </w:pPr>
      <w:r>
        <w:t xml:space="preserve">c) </w:t>
      </w:r>
      <w:r>
        <w:rPr>
          <w:rFonts w:hint="eastAsia"/>
        </w:rPr>
        <w:t xml:space="preserve">如果车辆装有两个或两个以上的容器来提供燃料,</w:t>
      </w:r>
      <w:r>
        <w:t xml:space="preserve"> </w:t>
      </w:r>
      <w:r>
        <w:rPr>
          <w:rFonts w:hint="eastAsia"/>
        </w:rPr>
        <w:t xml:space="preserve">应采用一个切换阀或其他适当的方法来连接这些容器,以便一次只能从一个容器中获得液化石油气,不应同时使用两个或多个容器；</w:t>
      </w:r>
    </w:p>
    <w:p>
      <w:pPr>
        <w:pStyle w:val="a0"/>
      </w:pPr>
      <w:r>
        <w:rPr>
          <w:rFonts w:hint="eastAsia"/>
        </w:rPr>
        <w:t xml:space="preserve">d)所安装的安全阀或液位指示器不应把排放物排向操作者或排放到可能是点火源的车辆部件上;</w:t>
      </w:r>
    </w:p>
    <w:p>
      <w:pPr>
        <w:pStyle w:val="a0"/>
      </w:pPr>
      <w:r>
        <w:t xml:space="preserve">e) </w:t>
      </w:r>
      <w:r>
        <w:rPr>
          <w:rFonts w:hint="eastAsia"/>
        </w:rPr>
        <w:t xml:space="preserve">如果某一部件的腐蚀会影响其正常功能,</w:t>
      </w:r>
      <w:r>
        <w:t xml:space="preserve"> </w:t>
      </w:r>
      <w:r>
        <w:rPr>
          <w:rFonts w:hint="eastAsia"/>
        </w:rPr>
        <w:t xml:space="preserve">那么该部件应涂以防腐层;</w:t>
      </w:r>
    </w:p>
    <w:p>
      <w:pPr>
        <w:pStyle w:val="a0"/>
      </w:pPr>
      <w:r>
        <w:t xml:space="preserve">f) </w:t>
      </w:r>
      <w:r>
        <w:rPr>
          <w:rFonts w:hint="eastAsia"/>
        </w:rPr>
        <w:t xml:space="preserve">燃料系统的所有部件都应牢固地连接在车辆上;</w:t>
      </w:r>
    </w:p>
    <w:p>
      <w:pPr>
        <w:pStyle w:val="a0"/>
      </w:pPr>
      <w:r>
        <w:t xml:space="preserve">g) </w:t>
      </w:r>
      <w:r>
        <w:rPr>
          <w:rFonts w:hint="eastAsia"/>
        </w:rPr>
        <w:t xml:space="preserve">减压阀的位置应便于检查和维护;</w:t>
      </w:r>
    </w:p>
    <w:p>
      <w:pPr>
        <w:pStyle w:val="a0"/>
      </w:pPr>
      <w:r>
        <w:t xml:space="preserve">h) </w:t>
      </w:r>
      <w:r>
        <w:rPr>
          <w:rFonts w:hint="eastAsia"/>
        </w:rPr>
        <w:t xml:space="preserve">发动机舱应按</w:t>
      </w:r>
      <w:r>
        <w:t xml:space="preserve"> 4.5.4.1 g) </w:t>
      </w:r>
      <w:r>
        <w:rPr>
          <w:rFonts w:hint="eastAsia"/>
        </w:rPr>
        <w:t xml:space="preserve">设计以避免任何</w:t>
      </w:r>
      <w:r>
        <w:t xml:space="preserve"> LPG </w:t>
      </w:r>
      <w:r>
        <w:rPr>
          <w:rFonts w:hint="eastAsia"/>
        </w:rPr>
        <w:t xml:space="preserve">的堆积。</w:t>
      </w:r>
    </w:p>
    <w:bookmarkEnd w:id="104"/>
    <w:bookmarkStart w:id="105" w:name="区域性要求"/>
    <w:p>
      <w:pPr>
        <w:pStyle w:val="1"/>
      </w:pPr>
      <w:r>
        <w:t xml:space="preserve">4.5.4.4 </w:t>
      </w:r>
      <w:r>
        <w:rPr>
          <w:rFonts w:hint="eastAsia"/>
        </w:rPr>
        <w:t xml:space="preserve">区域性要求</w:t>
      </w:r>
    </w:p>
    <w:p>
      <w:pPr>
        <w:pStyle w:val="FirstParagraph"/>
      </w:pPr>
      <w:r>
        <w:rPr>
          <w:rFonts w:hint="eastAsia"/>
        </w:rPr>
        <w:t xml:space="preserve">除</w:t>
      </w:r>
      <w:r>
        <w:t xml:space="preserve"> GB 10827 </w:t>
      </w:r>
      <w:r>
        <w:rPr>
          <w:rFonts w:hint="eastAsia"/>
        </w:rPr>
        <w:t xml:space="preserve">的本部分外,</w:t>
      </w:r>
      <w:r>
        <w:t xml:space="preserve"> </w:t>
      </w:r>
      <w:r>
        <w:rPr>
          <w:rFonts w:hint="eastAsia"/>
        </w:rPr>
        <w:t xml:space="preserve">液化石油气车辆无特殊要求。</w:t>
      </w:r>
    </w:p>
    <w:bookmarkEnd w:id="105"/>
    <w:bookmarkStart w:id="106" w:name="起升和倾斜系统"/>
    <w:p>
      <w:pPr>
        <w:pStyle w:val="1"/>
      </w:pPr>
      <w:r>
        <w:t xml:space="preserve">4.6 </w:t>
      </w:r>
      <w:r>
        <w:rPr>
          <w:rFonts w:hint="eastAsia"/>
        </w:rPr>
        <w:t xml:space="preserve">起升和倾斜系统</w:t>
      </w:r>
    </w:p>
    <w:bookmarkEnd w:id="106"/>
    <w:bookmarkStart w:id="107" w:name="起升链条"/>
    <w:p>
      <w:pPr>
        <w:pStyle w:val="1"/>
      </w:pPr>
      <w:r>
        <w:t xml:space="preserve">4.6.1 </w:t>
      </w:r>
      <w:r>
        <w:rPr>
          <w:rFonts w:hint="eastAsia"/>
        </w:rPr>
        <w:t xml:space="preserve">起升链条</w:t>
      </w:r>
    </w:p>
    <w:p>
      <w:pPr>
        <w:pStyle w:val="FirstParagraph"/>
      </w:pPr>
      <w:r>
        <w:rPr>
          <w:rFonts w:hint="eastAsia"/>
        </w:rPr>
        <w:t xml:space="preserve">车辆或门架制造商应从链条制造商处索取有关链条的质量证明,以了解链条的破断载荷。</w:t>
      </w:r>
    </w:p>
    <w:p>
      <w:pPr>
        <w:pStyle w:val="a0"/>
      </w:pPr>
      <w:r>
        <w:rPr>
          <w:rFonts w:hint="eastAsia"/>
        </w:rPr>
        <w:t xml:space="preserve">当起升装置包括一根或几根链条时,车辆制造商应只能使用板式链或滚子链。在满载状态下,这些链条应具有一个最小安全系数</w:t>
      </w:r>
      <w:r>
        <w:t xml:space="preserve"> </w:t>
      </w:r>
      <m:oMath>
        <m:sSub>
          <m:e>
            <m:r>
              <m:t>K</m:t>
            </m:r>
          </m:e>
          <m:sub>
            <m:r>
              <m:t>1</m:t>
            </m:r>
          </m:sub>
        </m:sSub>
      </m:oMath>
      <w:r>
        <w:t xml:space="preserve"> </w:t>
      </w:r>
      <w:r>
        <w:rPr>
          <w:rFonts w:hint="eastAsia"/>
        </w:rPr>
        <w:t xml:space="preserve">(假定门架结构没有摩擦)。</w:t>
      </w:r>
      <w:r>
        <w:t xml:space="preserve"> </w:t>
      </w:r>
      <m:oMath>
        <m:sSub>
          <m:e>
            <m:r>
              <m:t>K</m:t>
            </m:r>
          </m:e>
          <m:sub>
            <m:r>
              <m:t>1</m:t>
            </m:r>
          </m:sub>
        </m:sSub>
      </m:oMath>
      <w:r>
        <w:t xml:space="preserve"> </w:t>
      </w:r>
      <w:r>
        <w:rPr>
          <w:rFonts w:hint="eastAsia"/>
        </w:rPr>
        <w:t xml:space="preserve">可通过下式计算:</w:t>
      </w:r>
    </w:p>
    <w:p>
      <w:pPr>
        <w:pStyle w:val="a0"/>
      </w:pPr>
      <m:oMathPara>
        <m:oMathParaPr>
          <m:jc m:val="center"/>
        </m:oMathParaPr>
        <m:oMath>
          <m:sSub>
            <m:e>
              <m:r>
                <m:t>K</m:t>
              </m:r>
            </m:e>
            <m:sub>
              <m:r>
                <m:t>1</m:t>
              </m:r>
            </m:sub>
          </m:sSub>
          <m:r>
            <m:rPr>
              <m:sty m:val="p"/>
            </m:rPr>
            <m:t>=</m:t>
          </m:r>
          <m:f>
            <m:fPr>
              <m:type m:val="bar"/>
            </m:fPr>
            <m:num>
              <m:sSub>
                <m:e>
                  <m:r>
                    <m:t>L</m:t>
                  </m:r>
                </m:e>
                <m:sub>
                  <m:r>
                    <m:rPr>
                      <m:sty m:val="p"/>
                    </m:rPr>
                    <m:t>C</m:t>
                  </m:r>
                </m:sub>
              </m:sSub>
              <m:r>
                <m:rPr>
                  <m:sty m:val="p"/>
                </m:rPr>
                <m:t>×</m:t>
              </m:r>
              <m:r>
                <m:t>n</m:t>
              </m:r>
            </m:num>
            <m:den>
              <m:r>
                <m:t>R</m:t>
              </m:r>
              <m:r>
                <m:rPr>
                  <m:sty m:val="p"/>
                </m:rPr>
                <m:t>+</m:t>
              </m:r>
              <m:r>
                <m:t>W</m:t>
              </m:r>
            </m:den>
          </m:f>
        </m:oMath>
      </m:oMathPara>
    </w:p>
    <w:p>
      <w:pPr>
        <w:pStyle w:val="FirstParagraph"/>
      </w:pPr>
      <w:r>
        <w:rPr>
          <w:rFonts w:hint="eastAsia"/>
        </w:rPr>
        <w:t xml:space="preserve">式中:</w:t>
      </w:r>
    </w:p>
    <w:p>
      <w:pPr>
        <w:pStyle w:val="a0"/>
      </w:pPr>
      <m:oMath>
        <m:sSub>
          <m:e>
            <m:r>
              <m:t>K</m:t>
            </m:r>
          </m:e>
          <m:sub>
            <m:r>
              <m:t>1</m:t>
            </m:r>
          </m:sub>
        </m:sSub>
      </m:oMath>
      <w:r>
        <w:t xml:space="preserve"> </w:t>
      </w:r>
      <w:r>
        <w:rPr>
          <w:rFonts w:hint="eastAsia"/>
        </w:rPr>
        <w:t xml:space="preserve">——起升装置的安全系数；</w:t>
      </w:r>
    </w:p>
    <w:p>
      <w:pPr>
        <w:pStyle w:val="a0"/>
      </w:pPr>
      <m:oMath>
        <m:sSub>
          <m:e>
            <m:r>
              <m:t>L</m:t>
            </m:r>
          </m:e>
          <m:sub>
            <m:r>
              <m:rPr>
                <m:sty m:val="p"/>
              </m:rPr>
              <m:t>C</m:t>
            </m:r>
          </m:sub>
        </m:sSub>
      </m:oMath>
      <w:r>
        <w:t xml:space="preserve"> </w:t>
      </w:r>
      <w:r>
        <w:rPr>
          <w:rFonts w:hint="eastAsia"/>
        </w:rPr>
        <w:t xml:space="preserve">——新链条的最小破断载荷,单位为牛顿</w:t>
      </w:r>
      <w:r>
        <w:t xml:space="preserve"> </w:t>
      </w:r>
      <w:r>
        <w:rPr>
          <w:rFonts w:hint="eastAsia"/>
        </w:rPr>
        <w:t xml:space="preserve">(N)；</w:t>
      </w:r>
    </w:p>
    <w:p>
      <w:pPr>
        <w:pStyle w:val="a0"/>
      </w:pPr>
      <m:oMath>
        <m:r>
          <m:t>n</m:t>
        </m:r>
      </m:oMath>
      <w:r>
        <w:t xml:space="preserve"> </w:t>
      </w:r>
      <w:r>
        <w:rPr>
          <w:rFonts w:hint="eastAsia"/>
        </w:rPr>
        <w:t xml:space="preserve">——链条的根数；</w:t>
      </w:r>
    </w:p>
    <w:p>
      <w:pPr>
        <w:pStyle w:val="a0"/>
      </w:pPr>
      <m:oMath>
        <m:r>
          <m:t>R</m:t>
        </m:r>
      </m:oMath>
      <w:r>
        <w:t xml:space="preserve"> </w:t>
      </w:r>
      <w:r>
        <w:rPr>
          <w:rFonts w:hint="eastAsia"/>
        </w:rPr>
        <w:t xml:space="preserve">——车辆的最大负载能力,单位为牛顿(N)；</w:t>
      </w:r>
    </w:p>
    <w:p>
      <w:pPr>
        <w:pStyle w:val="a0"/>
      </w:pPr>
      <m:oMath>
        <m:r>
          <m:t>W</m:t>
        </m:r>
      </m:oMath>
      <w:r>
        <w:t xml:space="preserve"> </w:t>
      </w:r>
      <w:r>
        <w:rPr>
          <w:rFonts w:hint="eastAsia"/>
        </w:rPr>
        <w:t xml:space="preserve">——链条所支承的起升装置的自重,单位为牛顿</w:t>
      </w:r>
      <w:r>
        <w:t xml:space="preserve"> (N)。</w:t>
      </w:r>
    </w:p>
    <w:p>
      <w:pPr>
        <w:pStyle w:val="a0"/>
      </w:pPr>
      <w:r>
        <w:rPr>
          <w:rFonts w:hint="eastAsia"/>
        </w:rPr>
        <w:t xml:space="preserve">最小安全系数</w:t>
      </w:r>
      <w:r>
        <w:t xml:space="preserve"> </w:t>
      </w:r>
      <m:oMath>
        <m:sSub>
          <m:e>
            <m:r>
              <m:t>K</m:t>
            </m:r>
          </m:e>
          <m:sub>
            <m:r>
              <m:t>1</m:t>
            </m:r>
          </m:sub>
        </m:sSub>
      </m:oMath>
      <w:r>
        <w:t xml:space="preserve"> </w:t>
      </w:r>
      <w:r>
        <w:rPr>
          <w:rFonts w:hint="eastAsia"/>
        </w:rPr>
        <w:t xml:space="preserve">应符合下列要求:</w:t>
      </w:r>
    </w:p>
    <w:p>
      <w:pPr>
        <w:pStyle w:val="a0"/>
      </w:pPr>
      <w:r>
        <w:rPr>
          <w:rFonts w:hint="eastAsia"/>
        </w:rPr>
        <w:t xml:space="preserve">——额定起重量不大于</w:t>
      </w:r>
      <w:r>
        <w:t xml:space="preserve"> </w:t>
      </w:r>
      <m:oMath>
        <m:r>
          <m:t>10000</m:t>
        </m:r>
        <m:r>
          <m:rPr>
            <m:sty m:val="p"/>
          </m:rPr>
          <m:t> </m:t>
        </m:r>
        <m:r>
          <m:rPr>
            <m:sty m:val="p"/>
          </m:rPr>
          <m:t>k</m:t>
        </m:r>
        <m:r>
          <m:rPr>
            <m:sty m:val="p"/>
          </m:rPr>
          <m:t>g</m:t>
        </m:r>
      </m:oMath>
      <w:r>
        <w:t xml:space="preserve"> </w:t>
      </w:r>
      <w:r>
        <w:rPr>
          <w:rFonts w:hint="eastAsia"/>
        </w:rPr>
        <w:t xml:space="preserve">的车辆,</w:t>
      </w:r>
      <w:r>
        <w:t xml:space="preserve"> </w:t>
      </w:r>
      <m:oMath>
        <m:sSub>
          <m:e>
            <m:r>
              <m:t>K</m:t>
            </m:r>
          </m:e>
          <m:sub>
            <m:r>
              <m:t>1</m:t>
            </m:r>
          </m:sub>
        </m:sSub>
      </m:oMath>
      <w:r>
        <w:t xml:space="preserve"> </w:t>
      </w:r>
      <w:r>
        <w:rPr>
          <w:rFonts w:hint="eastAsia"/>
        </w:rPr>
        <w:t xml:space="preserve">不应小于</w:t>
      </w:r>
      <w:r>
        <w:t xml:space="preserve"> 5 ;</w:t>
      </w:r>
    </w:p>
    <w:p>
      <w:pPr>
        <w:pStyle w:val="a0"/>
      </w:pPr>
      <w:r>
        <w:rPr>
          <w:rFonts w:hint="eastAsia"/>
        </w:rPr>
        <w:t xml:space="preserve">——额定起重量大于</w:t>
      </w:r>
      <w:r>
        <w:t xml:space="preserve"> </w:t>
      </w:r>
      <m:oMath>
        <m:r>
          <m:t>10000</m:t>
        </m:r>
        <m:r>
          <m:rPr>
            <m:sty m:val="p"/>
          </m:rPr>
          <m:t> </m:t>
        </m:r>
        <m:r>
          <m:rPr>
            <m:sty m:val="p"/>
          </m:rPr>
          <m:t>k</m:t>
        </m:r>
        <m:r>
          <m:rPr>
            <m:sty m:val="p"/>
          </m:rPr>
          <m:t>g</m:t>
        </m:r>
      </m:oMath>
      <w:r>
        <w:t xml:space="preserve"> </w:t>
      </w:r>
      <w:r>
        <w:rPr>
          <w:rFonts w:hint="eastAsia"/>
        </w:rPr>
        <w:t xml:space="preserve">的车辆,</w:t>
      </w:r>
      <w:r>
        <w:t xml:space="preserve"> </w:t>
      </w:r>
      <m:oMath>
        <m:sSub>
          <m:e>
            <m:r>
              <m:t>K</m:t>
            </m:r>
          </m:e>
          <m:sub>
            <m:r>
              <m:t>1</m:t>
            </m:r>
          </m:sub>
        </m:sSub>
        <m:r>
          <m:rPr>
            <m:sty m:val="p"/>
          </m:rPr>
          <m:t>=</m:t>
        </m:r>
        <m:r>
          <m:t>5</m:t>
        </m:r>
        <m:r>
          <m:rPr>
            <m:sty m:val="p"/>
          </m:rPr>
          <m:t>−</m:t>
        </m:r>
        <m:r>
          <m:t>0.2</m:t>
        </m:r>
        <m:d>
          <m:dPr>
            <m:begChr m:val="("/>
            <m:sepChr m:val=""/>
            <m:endChr m:val=")"/>
            <m:grow/>
          </m:dPr>
          <m:e>
            <m:sSup>
              <m:e>
                <m:r>
                  <m:t>Q</m:t>
                </m:r>
              </m:e>
              <m:sup>
                <m:r>
                  <m:rPr>
                    <m:sty m:val="p"/>
                  </m:rPr>
                  <m:t>′</m:t>
                </m:r>
              </m:sup>
            </m:sSup>
            <m:r>
              <m:rPr>
                <m:sty m:val="p"/>
              </m:rPr>
              <m:t>−</m:t>
            </m:r>
            <m:r>
              <m:t>10</m:t>
            </m:r>
          </m:e>
        </m:d>
      </m:oMath>
      <w:r>
        <w:t xml:space="preserve"> </w:t>
      </w:r>
      <w:r>
        <w:rPr>
          <w:rFonts w:hint="eastAsia"/>
        </w:rPr>
        <w:t xml:space="preserve">,但不能小于</w:t>
      </w:r>
      <w:r>
        <w:t xml:space="preserve"> 4 </w:t>
      </w:r>
      <w:r>
        <w:rPr>
          <w:rFonts w:hint="eastAsia"/>
        </w:rPr>
        <w:t xml:space="preserve">,式中</w:t>
      </w:r>
      <w:r>
        <w:t xml:space="preserve"> </w:t>
      </w:r>
      <m:oMath>
        <m:sSup>
          <m:e>
            <m:r>
              <m:t>Q</m:t>
            </m:r>
          </m:e>
          <m:sup>
            <m:r>
              <m:rPr>
                <m:sty m:val="p"/>
              </m:rPr>
              <m:t>′</m:t>
            </m:r>
          </m:sup>
        </m:sSup>
      </m:oMath>
      <w:r>
        <w:t xml:space="preserve"> </w:t>
      </w:r>
      <w:r>
        <w:rPr>
          <w:rFonts w:hint="eastAsia"/>
        </w:rPr>
        <w:t xml:space="preserve">为车辆的额定起重量,单位为吨</w:t>
      </w:r>
      <w:r>
        <w:t xml:space="preserve"> (t)。</w:t>
      </w:r>
    </w:p>
    <w:p>
      <w:pPr>
        <w:pStyle w:val="a0"/>
      </w:pPr>
      <w:r>
        <w:rPr>
          <w:rFonts w:hint="eastAsia"/>
        </w:rPr>
        <w:t xml:space="preserve">链轮直径应符合链条制造商的规定。</w:t>
      </w:r>
    </w:p>
    <w:bookmarkEnd w:id="107"/>
    <w:bookmarkStart w:id="108" w:name="机械起升系统"/>
    <w:p>
      <w:pPr>
        <w:pStyle w:val="1"/>
      </w:pPr>
      <w:r>
        <w:t xml:space="preserve">4.6.2 </w:t>
      </w:r>
      <w:r>
        <w:rPr>
          <w:rFonts w:hint="eastAsia"/>
        </w:rPr>
        <w:t xml:space="preserve">机械起升系统</w:t>
      </w:r>
    </w:p>
    <w:bookmarkEnd w:id="108"/>
    <w:bookmarkStart w:id="109" w:name="概述-4"/>
    <w:p>
      <w:pPr>
        <w:pStyle w:val="1"/>
      </w:pPr>
      <w:r>
        <w:t xml:space="preserve">4.6.2.1 </w:t>
      </w:r>
      <w:r>
        <w:rPr>
          <w:rFonts w:hint="eastAsia"/>
        </w:rPr>
        <w:t xml:space="preserve">概述</w:t>
      </w:r>
    </w:p>
    <w:p>
      <w:pPr>
        <w:pStyle w:val="FirstParagraph"/>
      </w:pPr>
      <w:r>
        <w:rPr>
          <w:rFonts w:hint="eastAsia"/>
        </w:rPr>
        <w:t xml:space="preserve">起升装置应符合</w:t>
      </w:r>
      <w:r>
        <w:t xml:space="preserve"> 4.6.3.3 </w:t>
      </w:r>
      <w:r>
        <w:rPr>
          <w:rFonts w:hint="eastAsia"/>
        </w:rPr>
        <w:t xml:space="preserve">的要求。</w:t>
      </w:r>
    </w:p>
    <w:bookmarkEnd w:id="109"/>
    <w:bookmarkStart w:id="110" w:name="起升下降装置的故障"/>
    <w:p>
      <w:pPr>
        <w:pStyle w:val="1"/>
      </w:pPr>
      <w:r>
        <w:t xml:space="preserve">4.6.2.2 </w:t>
      </w:r>
      <w:r>
        <w:rPr>
          <w:rFonts w:hint="eastAsia"/>
        </w:rPr>
        <w:t xml:space="preserve">起升/下降装置的故障</w:t>
      </w:r>
    </w:p>
    <w:p>
      <w:pPr>
        <w:pStyle w:val="FirstParagraph"/>
      </w:pPr>
      <w:r>
        <w:rPr>
          <w:rFonts w:hint="eastAsia"/>
        </w:rPr>
        <w:t xml:space="preserve">当起升/下降装置的单个部件</w:t>
      </w:r>
      <w:r>
        <w:t xml:space="preserve"> </w:t>
      </w:r>
      <w:r>
        <w:rPr>
          <w:rFonts w:hint="eastAsia"/>
        </w:rPr>
        <w:t xml:space="preserve">(如齿轮、链轮或轴)</w:t>
      </w:r>
      <w:r>
        <w:t xml:space="preserve"> </w:t>
      </w:r>
      <w:r>
        <w:rPr>
          <w:rFonts w:hint="eastAsia"/>
        </w:rPr>
        <w:t xml:space="preserve">发生故障时,不应造成起升载荷或操作平台的下</w:t>
      </w:r>
    </w:p>
    <w:p>
      <w:pPr>
        <w:pStyle w:val="a0"/>
      </w:pPr>
      <w:r>
        <w:rPr>
          <w:rFonts w:hint="eastAsia"/>
        </w:rPr>
        <w:t xml:space="preserve">降失控。</w:t>
      </w:r>
    </w:p>
    <w:bookmarkEnd w:id="110"/>
    <w:bookmarkStart w:id="111" w:name="下降速度"/>
    <w:p>
      <w:pPr>
        <w:pStyle w:val="1"/>
      </w:pPr>
      <w:r>
        <w:t xml:space="preserve">4.6.2.3 </w:t>
      </w:r>
      <w:r>
        <w:rPr>
          <w:rFonts w:hint="eastAsia"/>
        </w:rPr>
        <w:t xml:space="preserve">下降速度</w:t>
      </w:r>
    </w:p>
    <w:p>
      <w:pPr>
        <w:pStyle w:val="FirstParagraph"/>
      </w:pPr>
      <w:r>
        <w:rPr>
          <w:rFonts w:hint="eastAsia"/>
        </w:rPr>
        <w:t xml:space="preserve">起升装置的满载下降速度不应大于</w:t>
      </w:r>
      <w:r>
        <w:t xml:space="preserve"> </w:t>
      </w:r>
      <m:oMath>
        <m:r>
          <m:t>0.6</m:t>
        </m:r>
        <m:r>
          <m:rPr>
            <m:sty m:val="p"/>
          </m:rPr>
          <m:t> </m:t>
        </m:r>
        <m:r>
          <m:rPr>
            <m:sty m:val="p"/>
          </m:rPr>
          <m:t>m</m:t>
        </m:r>
        <m:r>
          <m:rPr>
            <m:sty m:val="p"/>
          </m:rPr>
          <m:t>/</m:t>
        </m:r>
        <m:r>
          <m:rPr>
            <m:sty m:val="p"/>
          </m:rPr>
          <m:t>s</m:t>
        </m:r>
      </m:oMath>
      <w:r>
        <w:t xml:space="preserve"> </w:t>
      </w:r>
      <w:r>
        <w:t xml:space="preserve">。</w:t>
      </w:r>
    </w:p>
    <w:bookmarkEnd w:id="111"/>
    <w:bookmarkStart w:id="112" w:name="液压起升系统和倾斜系统"/>
    <w:p>
      <w:pPr>
        <w:pStyle w:val="1"/>
      </w:pPr>
      <w:r>
        <w:t xml:space="preserve">4.6.3 </w:t>
      </w:r>
      <w:r>
        <w:rPr>
          <w:rFonts w:hint="eastAsia"/>
        </w:rPr>
        <w:t xml:space="preserve">液压起升系统和倾斜系统</w:t>
      </w:r>
    </w:p>
    <w:bookmarkEnd w:id="112"/>
    <w:bookmarkStart w:id="113" w:name="液压起升系统"/>
    <w:p>
      <w:pPr>
        <w:pStyle w:val="1"/>
      </w:pPr>
      <w:r>
        <w:t xml:space="preserve">4.6.3.1 </w:t>
      </w:r>
      <w:r>
        <w:rPr>
          <w:rFonts w:hint="eastAsia"/>
        </w:rPr>
        <w:t xml:space="preserve">液压起升系统</w:t>
      </w:r>
    </w:p>
    <w:p>
      <w:pPr>
        <w:pStyle w:val="FirstParagraph"/>
      </w:pPr>
      <w:r>
        <w:rPr>
          <w:rFonts w:hint="eastAsia"/>
        </w:rPr>
        <w:t xml:space="preserve">液压起升系统应被设计成在液压油处于正常工作温度、门架垂直、满载的情况下,</w:t>
      </w:r>
      <w:r>
        <w:t xml:space="preserve"> </w:t>
      </w:r>
      <w:r>
        <w:rPr>
          <w:rFonts w:hint="eastAsia"/>
        </w:rPr>
        <w:t xml:space="preserve">前</w:t>
      </w:r>
      <w:r>
        <w:t xml:space="preserve"> 10 min </w:t>
      </w:r>
      <w:r>
        <w:rPr>
          <w:rFonts w:hint="eastAsia"/>
        </w:rPr>
        <w:t xml:space="preserve">内由于内部泄漏造成的载荷下降不应超过:</w:t>
      </w:r>
    </w:p>
    <w:p>
      <w:pPr>
        <w:pStyle w:val="a0"/>
      </w:pPr>
      <w:r>
        <w:rPr>
          <w:rFonts w:hint="eastAsia"/>
        </w:rPr>
        <w:t xml:space="preserve">——额定起重量不大于</w:t>
      </w:r>
      <w:r>
        <w:t xml:space="preserve"> </w:t>
      </w:r>
      <m:oMath>
        <m:r>
          <m:t>10000</m:t>
        </m:r>
        <m:r>
          <m:rPr>
            <m:sty m:val="p"/>
          </m:rPr>
          <m:t> </m:t>
        </m:r>
        <m:r>
          <m:rPr>
            <m:sty m:val="p"/>
          </m:rPr>
          <m:t>k</m:t>
        </m:r>
        <m:r>
          <m:rPr>
            <m:sty m:val="p"/>
          </m:rPr>
          <m:t>g</m:t>
        </m:r>
      </m:oMath>
      <w:r>
        <w:t xml:space="preserve"> </w:t>
      </w:r>
      <w:r>
        <w:rPr>
          <w:rFonts w:hint="eastAsia"/>
        </w:rPr>
        <w:t xml:space="preserve">的车辆为</w:t>
      </w:r>
      <w:r>
        <w:t xml:space="preserve"> </w:t>
      </w:r>
      <m:oMath>
        <m:r>
          <m:t>100</m:t>
        </m:r>
        <m:r>
          <m:rPr>
            <m:sty m:val="p"/>
          </m:rPr>
          <m:t> </m:t>
        </m:r>
        <m:r>
          <m:rPr>
            <m:sty m:val="p"/>
          </m:rPr>
          <m:t>m</m:t>
        </m:r>
        <m:r>
          <m:rPr>
            <m:sty m:val="p"/>
          </m:rPr>
          <m:t>m</m:t>
        </m:r>
      </m:oMath>
      <w:r>
        <w:t xml:space="preserve"> </w:t>
      </w:r>
      <w:r>
        <w:rPr>
          <w:rFonts w:hint="eastAsia"/>
        </w:rPr>
        <w:t xml:space="preserve">；</w:t>
      </w:r>
    </w:p>
    <w:p>
      <w:pPr>
        <w:pStyle w:val="a0"/>
      </w:pPr>
      <w:r>
        <w:rPr>
          <w:rFonts w:hint="eastAsia"/>
        </w:rPr>
        <w:t xml:space="preserve">——额定起重量大于</w:t>
      </w:r>
      <w:r>
        <w:t xml:space="preserve"> </w:t>
      </w:r>
      <m:oMath>
        <m:r>
          <m:t>10000</m:t>
        </m:r>
        <m:r>
          <m:rPr>
            <m:sty m:val="p"/>
          </m:rPr>
          <m:t> </m:t>
        </m:r>
        <m:r>
          <m:rPr>
            <m:sty m:val="p"/>
          </m:rPr>
          <m:t>k</m:t>
        </m:r>
        <m:r>
          <m:rPr>
            <m:sty m:val="p"/>
          </m:rPr>
          <m:t>g</m:t>
        </m:r>
      </m:oMath>
      <w:r>
        <w:t xml:space="preserve"> </w:t>
      </w:r>
      <w:r>
        <w:rPr>
          <w:rFonts w:hint="eastAsia"/>
        </w:rPr>
        <w:t xml:space="preserve">的车辆为</w:t>
      </w:r>
      <w:r>
        <w:t xml:space="preserve"> </w:t>
      </w:r>
      <m:oMath>
        <m:r>
          <m:t>200</m:t>
        </m:r>
        <m:r>
          <m:rPr>
            <m:sty m:val="p"/>
          </m:rPr>
          <m:t> </m:t>
        </m:r>
        <m:r>
          <m:rPr>
            <m:sty m:val="p"/>
          </m:rPr>
          <m:t>m</m:t>
        </m:r>
        <m:r>
          <m:rPr>
            <m:sty m:val="p"/>
          </m:rPr>
          <m:t>m</m:t>
        </m:r>
      </m:oMath>
      <w:r>
        <w:t xml:space="preserve"> </w:t>
      </w:r>
      <w:r>
        <w:t xml:space="preserve">。</w:t>
      </w:r>
    </w:p>
    <w:bookmarkEnd w:id="113"/>
    <w:bookmarkStart w:id="114" w:name="下降速度限制"/>
    <w:p>
      <w:pPr>
        <w:pStyle w:val="1"/>
      </w:pPr>
      <w:r>
        <w:t xml:space="preserve">4.6.3.2 </w:t>
      </w:r>
      <w:r>
        <w:rPr>
          <w:rFonts w:hint="eastAsia"/>
        </w:rPr>
        <w:t xml:space="preserve">下降速度限制</w:t>
      </w:r>
    </w:p>
    <w:p>
      <w:pPr>
        <w:pStyle w:val="FirstParagraph"/>
      </w:pPr>
      <w:r>
        <w:rPr>
          <w:rFonts w:hint="eastAsia"/>
        </w:rPr>
        <w:t xml:space="preserve">液压起升系统中应连接一个装置,当液压回路发生故障时</w:t>
      </w:r>
      <w:r>
        <w:t xml:space="preserve"> </w:t>
      </w:r>
      <w:r>
        <w:rPr>
          <w:rFonts w:hint="eastAsia"/>
        </w:rPr>
        <w:t xml:space="preserve">(不包括起升油缸),</w:t>
      </w:r>
      <w:r>
        <w:t xml:space="preserve"> </w:t>
      </w:r>
      <w:r>
        <w:rPr>
          <w:rFonts w:hint="eastAsia"/>
        </w:rPr>
        <w:t xml:space="preserve">该装置能将起升装置的满载下降速度限制在最大不超过</w:t>
      </w:r>
      <w:r>
        <w:t xml:space="preserve"> </w:t>
      </w:r>
      <m:oMath>
        <m:r>
          <m:t>0.6</m:t>
        </m:r>
        <m:r>
          <m:rPr>
            <m:sty m:val="p"/>
          </m:rPr>
          <m:t> </m:t>
        </m:r>
        <m:r>
          <m:rPr>
            <m:sty m:val="p"/>
          </m:rPr>
          <m:t>m</m:t>
        </m:r>
        <m:r>
          <m:rPr>
            <m:sty m:val="p"/>
          </m:rPr>
          <m:t>/</m:t>
        </m:r>
        <m:r>
          <m:rPr>
            <m:sty m:val="p"/>
          </m:rPr>
          <m:t>s</m:t>
        </m:r>
      </m:oMath>
      <w:r>
        <w:t xml:space="preserve"> </w:t>
      </w:r>
      <w:r>
        <w:rPr>
          <w:rFonts w:hint="eastAsia"/>
        </w:rPr>
        <w:t xml:space="preserve">。该装置应直接安装于起升油缸。</w:t>
      </w:r>
    </w:p>
    <w:bookmarkEnd w:id="114"/>
    <w:bookmarkStart w:id="115" w:name="行程限制"/>
    <w:p>
      <w:pPr>
        <w:pStyle w:val="1"/>
      </w:pPr>
      <w:r>
        <w:t xml:space="preserve">4.6.3.3 </w:t>
      </w:r>
      <w:r>
        <w:rPr>
          <w:rFonts w:hint="eastAsia"/>
        </w:rPr>
        <w:t xml:space="preserve">行程限制</w:t>
      </w:r>
    </w:p>
    <w:p>
      <w:pPr>
        <w:pStyle w:val="FirstParagraph"/>
      </w:pPr>
      <w:r>
        <w:rPr>
          <w:rFonts w:hint="eastAsia"/>
        </w:rPr>
        <w:t xml:space="preserve">起升装置应装有防止越程的可靠装置。另外,应采取有效措施(如机械限位)来避免货叉架和门架上的运动部件从门架上端意外脱落。</w:t>
      </w:r>
    </w:p>
    <w:bookmarkEnd w:id="115"/>
    <w:bookmarkStart w:id="116" w:name="液压倾斜系统"/>
    <w:p>
      <w:pPr>
        <w:pStyle w:val="1"/>
      </w:pPr>
      <w:r>
        <w:t xml:space="preserve">4.6.3.4 </w:t>
      </w:r>
      <w:r>
        <w:rPr>
          <w:rFonts w:hint="eastAsia"/>
        </w:rPr>
        <w:t xml:space="preserve">液压倾斜系统</w:t>
      </w:r>
    </w:p>
    <w:p>
      <w:pPr>
        <w:pStyle w:val="FirstParagraph"/>
      </w:pPr>
      <w:r>
        <w:rPr>
          <w:rFonts w:hint="eastAsia"/>
        </w:rPr>
        <w:t xml:space="preserve">整个液压倾斜系统(包括油缸,阀等)在其液压油处于正常工作温度,额定载荷位于</w:t>
      </w:r>
      <w:r>
        <w:t xml:space="preserve"> </w:t>
      </w:r>
      <m:oMath>
        <m:r>
          <m:t>2500</m:t>
        </m:r>
        <m:r>
          <m:rPr>
            <m:sty m:val="p"/>
          </m:rPr>
          <m:t> </m:t>
        </m:r>
        <m:r>
          <m:rPr>
            <m:sty m:val="p"/>
          </m:rPr>
          <m:t>m</m:t>
        </m:r>
        <m:r>
          <m:rPr>
            <m:sty m:val="p"/>
          </m:rPr>
          <m:t>m</m:t>
        </m:r>
      </m:oMath>
      <w:r>
        <w:t xml:space="preserve"> </w:t>
      </w:r>
      <w:r>
        <w:rPr>
          <w:rFonts w:hint="eastAsia"/>
        </w:rPr>
        <w:t xml:space="preserve">的高度时,内部泄漏速度应允许门架在</w:t>
      </w:r>
      <w:r>
        <w:t xml:space="preserve"> </w:t>
      </w:r>
      <m:oMath>
        <m:r>
          <m:t>10</m:t>
        </m:r>
        <m:r>
          <m:rPr>
            <m:sty m:val="p"/>
          </m:rPr>
          <m:t> </m:t>
        </m:r>
        <m:r>
          <m:rPr>
            <m:sty m:val="p"/>
          </m:rPr>
          <m:t>m</m:t>
        </m:r>
        <m:r>
          <m:rPr>
            <m:sty m:val="p"/>
          </m:rPr>
          <m:t>i</m:t>
        </m:r>
        <m:r>
          <m:rPr>
            <m:sty m:val="p"/>
          </m:rPr>
          <m:t>n</m:t>
        </m:r>
      </m:oMath>
      <w:r>
        <w:t xml:space="preserve"> </w:t>
      </w:r>
      <w:r>
        <w:rPr>
          <w:rFonts w:hint="eastAsia"/>
        </w:rPr>
        <w:t xml:space="preserve">内从垂直位置前倾不超过</w:t>
      </w:r>
      <w:r>
        <w:t xml:space="preserve"> </w:t>
      </w:r>
      <m:oMath>
        <m:sSup>
          <m:e>
            <m:r>
              <m:t>5</m:t>
            </m:r>
          </m:e>
          <m:sup>
            <m:r>
              <m:rPr>
                <m:sty m:val="p"/>
              </m:rPr>
              <m:t>∘</m:t>
            </m:r>
          </m:sup>
        </m:sSup>
      </m:oMath>
      <w:r>
        <w:t xml:space="preserve"> </w:t>
      </w:r>
      <w:r>
        <w:t xml:space="preserve">; </w:t>
      </w:r>
      <w:r>
        <w:rPr>
          <w:rFonts w:hint="eastAsia"/>
        </w:rPr>
        <w:t xml:space="preserve">而对于起升高度小于</w:t>
      </w:r>
      <w:r>
        <w:t xml:space="preserve"> </w:t>
      </w:r>
      <m:oMath>
        <m:r>
          <m:t>2500</m:t>
        </m:r>
        <m:r>
          <m:rPr>
            <m:sty m:val="p"/>
          </m:rPr>
          <m:t> </m:t>
        </m:r>
        <m:r>
          <m:rPr>
            <m:sty m:val="p"/>
          </m:rPr>
          <m:t>m</m:t>
        </m:r>
        <m:r>
          <m:rPr>
            <m:sty m:val="p"/>
          </m:rPr>
          <m:t>m</m:t>
        </m:r>
      </m:oMath>
      <w:r>
        <w:t xml:space="preserve"> </w:t>
      </w:r>
      <w:r>
        <w:rPr>
          <w:rFonts w:hint="eastAsia"/>
        </w:rPr>
        <w:t xml:space="preserve">的车辆,载荷应处于其最大起升高度处。对于最大前倾小于</w:t>
      </w:r>
      <w:r>
        <w:t xml:space="preserve"> </w:t>
      </w:r>
      <m:oMath>
        <m:sSup>
          <m:e>
            <m:r>
              <m:t>5</m:t>
            </m:r>
          </m:e>
          <m:sup>
            <m:r>
              <m:rPr>
                <m:sty m:val="p"/>
              </m:rPr>
              <m:t>∘</m:t>
            </m:r>
          </m:sup>
        </m:sSup>
      </m:oMath>
      <w:r>
        <w:t xml:space="preserve"> </w:t>
      </w:r>
      <w:r>
        <w:rPr>
          <w:rFonts w:hint="eastAsia"/>
        </w:rPr>
        <w:t xml:space="preserve">的车辆,其内部泄漏所允许的平均倾斜速度不应超过</w:t>
      </w:r>
      <w:r>
        <w:t xml:space="preserve"> </w:t>
      </w:r>
      <m:oMath>
        <m:sSup>
          <m:e>
            <m:r>
              <m:t>0.5</m:t>
            </m:r>
          </m:e>
          <m:sup>
            <m:r>
              <m:rPr>
                <m:sty m:val="p"/>
              </m:rPr>
              <m:t>∘</m:t>
            </m:r>
          </m:sup>
        </m:sSup>
        <m:r>
          <m:rPr>
            <m:sty m:val="p"/>
          </m:rPr>
          <m:t>/</m:t>
        </m:r>
        <m:r>
          <m:rPr>
            <m:sty m:val="p"/>
          </m:rPr>
          <m:t>m</m:t>
        </m:r>
        <m:r>
          <m:rPr>
            <m:sty m:val="p"/>
          </m:rPr>
          <m:t>i</m:t>
        </m:r>
        <m:r>
          <m:rPr>
            <m:sty m:val="p"/>
          </m:rPr>
          <m:t>n</m:t>
        </m:r>
      </m:oMath>
      <w:r>
        <w:t xml:space="preserve"> </w:t>
      </w:r>
      <w:r>
        <w:t xml:space="preserve">。</w:t>
      </w:r>
    </w:p>
    <w:bookmarkEnd w:id="116"/>
    <w:bookmarkStart w:id="117" w:name="门架倾斜和货叉架的自锁"/>
    <w:p>
      <w:pPr>
        <w:pStyle w:val="1"/>
      </w:pPr>
      <w:r>
        <w:t xml:space="preserve">4.6.3.5 </w:t>
      </w:r>
      <w:r>
        <w:rPr>
          <w:rFonts w:hint="eastAsia"/>
        </w:rPr>
        <w:t xml:space="preserve">门架倾斜和货叉架的自锁</w:t>
      </w:r>
    </w:p>
    <w:p>
      <w:pPr>
        <w:pStyle w:val="FirstParagraph"/>
      </w:pPr>
      <w:r>
        <w:rPr>
          <w:rFonts w:hint="eastAsia"/>
        </w:rPr>
        <w:t xml:space="preserve">对于乘驾式车辆,当操作者不在正常操作位置时,即使操纵主载荷装卸控制装置,也不应出现门架的倾斜和货叉架的移动。</w:t>
      </w:r>
    </w:p>
    <w:bookmarkEnd w:id="117"/>
    <w:bookmarkStart w:id="118" w:name="液压系统"/>
    <w:p>
      <w:pPr>
        <w:pStyle w:val="1"/>
      </w:pPr>
      <w:r>
        <w:t xml:space="preserve">4.6.4 </w:t>
      </w:r>
      <w:r>
        <w:rPr>
          <w:rFonts w:hint="eastAsia"/>
        </w:rPr>
        <w:t xml:space="preserve">液压系统</w:t>
      </w:r>
    </w:p>
    <w:bookmarkEnd w:id="118"/>
    <w:bookmarkStart w:id="119" w:name="液压回路"/>
    <w:p>
      <w:pPr>
        <w:pStyle w:val="1"/>
      </w:pPr>
      <w:r>
        <w:t xml:space="preserve">4.6.4.1 </w:t>
      </w:r>
      <w:r>
        <w:rPr>
          <w:rFonts w:hint="eastAsia"/>
        </w:rPr>
        <w:t xml:space="preserve">液压回路</w:t>
      </w:r>
    </w:p>
    <w:p>
      <w:pPr>
        <w:pStyle w:val="FirstParagraph"/>
      </w:pPr>
      <w:r>
        <w:rPr>
          <w:rFonts w:hint="eastAsia"/>
        </w:rPr>
        <w:t xml:space="preserve">承受内部压力的软管,硬管和接头应至少能承受液压回路</w:t>
      </w:r>
      <w:r>
        <w:t xml:space="preserve"> 3 </w:t>
      </w:r>
      <w:r>
        <w:rPr>
          <w:rFonts w:hint="eastAsia"/>
        </w:rPr>
        <w:t xml:space="preserve">倍的工作压力而不破裂或发生永久变形。硬管和软管应可靠定位,必要时应固定,从而使磨损,尖角以及其他导致损坏的来源降到最小。</w:t>
      </w:r>
    </w:p>
    <w:bookmarkEnd w:id="119"/>
    <w:bookmarkStart w:id="120" w:name="压力控制"/>
    <w:p>
      <w:pPr>
        <w:pStyle w:val="1"/>
      </w:pPr>
      <w:r>
        <w:t xml:space="preserve">4.6.4.2 </w:t>
      </w:r>
      <w:r>
        <w:rPr>
          <w:rFonts w:hint="eastAsia"/>
        </w:rPr>
        <w:t xml:space="preserve">压力控制</w:t>
      </w:r>
    </w:p>
    <w:p>
      <w:pPr>
        <w:pStyle w:val="FirstParagraph"/>
      </w:pPr>
      <w:r>
        <w:rPr>
          <w:rFonts w:hint="eastAsia"/>
        </w:rPr>
        <w:t xml:space="preserve">所有液压系统应装有能防止系统内压力超过预定值的装置。此装置的设计和安装应能够避免意外的松动或调节,调整压力需要有工具或钥匙。</w:t>
      </w:r>
    </w:p>
    <w:bookmarkEnd w:id="120"/>
    <w:bookmarkStart w:id="121" w:name="液压回路的供能故障"/>
    <w:p>
      <w:pPr>
        <w:pStyle w:val="1"/>
      </w:pPr>
      <w:r>
        <w:t xml:space="preserve">4.6.4.3 </w:t>
      </w:r>
      <w:r>
        <w:rPr>
          <w:rFonts w:hint="eastAsia"/>
        </w:rPr>
        <w:t xml:space="preserve">液压回路的供能故障</w:t>
      </w:r>
    </w:p>
    <w:p>
      <w:pPr>
        <w:pStyle w:val="FirstParagraph"/>
      </w:pPr>
      <w:r>
        <w:rPr>
          <w:rFonts w:hint="eastAsia"/>
        </w:rPr>
        <w:t xml:space="preserve">液压系统应设计成当发生供能故障或中断时,部件或属具不允许产生任何失控的动作。</w:t>
      </w:r>
    </w:p>
    <w:bookmarkEnd w:id="121"/>
    <w:bookmarkStart w:id="122" w:name="液压油净化"/>
    <w:p>
      <w:pPr>
        <w:pStyle w:val="1"/>
      </w:pPr>
      <w:r>
        <w:t xml:space="preserve">4.6.4.4 </w:t>
      </w:r>
      <w:r>
        <w:rPr>
          <w:rFonts w:hint="eastAsia"/>
        </w:rPr>
        <w:t xml:space="preserve">液压油净化</w:t>
      </w:r>
    </w:p>
    <w:p>
      <w:pPr>
        <w:pStyle w:val="FirstParagraph"/>
      </w:pPr>
      <w:r>
        <w:rPr>
          <w:rFonts w:hint="eastAsia"/>
        </w:rPr>
        <w:t xml:space="preserve">液压系统应通过,</w:t>
      </w:r>
      <w:r>
        <w:t xml:space="preserve"> </w:t>
      </w:r>
      <w:r>
        <w:rPr>
          <w:rFonts w:hint="eastAsia"/>
        </w:rPr>
        <w:t xml:space="preserve">如磁铁、滤油器等来保护液压油,</w:t>
      </w:r>
      <w:r>
        <w:t xml:space="preserve"> </w:t>
      </w:r>
      <w:r>
        <w:rPr>
          <w:rFonts w:hint="eastAsia"/>
        </w:rPr>
        <w:t xml:space="preserve">以防止其受污染。</w:t>
      </w:r>
    </w:p>
    <w:bookmarkEnd w:id="122"/>
    <w:bookmarkStart w:id="123" w:name="搬运和堆垛载荷的属具"/>
    <w:p>
      <w:pPr>
        <w:pStyle w:val="1"/>
      </w:pPr>
      <w:r>
        <w:t xml:space="preserve">4.6.5 </w:t>
      </w:r>
      <w:r>
        <w:rPr>
          <w:rFonts w:hint="eastAsia"/>
        </w:rPr>
        <w:t xml:space="preserve">搬运和堆垛载荷的属具</w:t>
      </w:r>
    </w:p>
    <w:bookmarkEnd w:id="123"/>
    <w:bookmarkStart w:id="124" w:name="意外的移动或脱落"/>
    <w:p>
      <w:pPr>
        <w:pStyle w:val="1"/>
      </w:pPr>
      <w:r>
        <w:t xml:space="preserve">4.6.5.1 </w:t>
      </w:r>
      <w:r>
        <w:rPr>
          <w:rFonts w:hint="eastAsia"/>
        </w:rPr>
        <w:t xml:space="preserve">意外的移动或脱落</w:t>
      </w:r>
    </w:p>
    <w:p>
      <w:pPr>
        <w:pStyle w:val="FirstParagraph"/>
      </w:pPr>
      <w:r>
        <w:rPr>
          <w:rFonts w:hint="eastAsia"/>
        </w:rPr>
        <w:t xml:space="preserve">应采取措施以防止属具意外横移或从车辆上意外脱落。属具及其部件的运动在终端位置上应具有机械限位。</w:t>
      </w:r>
    </w:p>
    <w:bookmarkEnd w:id="124"/>
    <w:bookmarkStart w:id="125" w:name="供能系统故障"/>
    <w:p>
      <w:pPr>
        <w:pStyle w:val="1"/>
      </w:pPr>
      <w:r>
        <w:t xml:space="preserve">4.6.5.2 </w:t>
      </w:r>
      <w:r>
        <w:rPr>
          <w:rFonts w:hint="eastAsia"/>
        </w:rPr>
        <w:t xml:space="preserve">供能系统故障</w:t>
      </w:r>
    </w:p>
    <w:p>
      <w:pPr>
        <w:pStyle w:val="FirstParagraph"/>
      </w:pPr>
      <w:r>
        <w:rPr>
          <w:rFonts w:hint="eastAsia"/>
        </w:rPr>
        <w:t xml:space="preserve">通过动力夹持载荷的属具应被设计成当车辆的手动控制装置处于中位或属具的供能系统发生故障时,其设计上的最大载荷应能自动地被夹持至少</w:t>
      </w:r>
      <w:r>
        <w:t xml:space="preserve"> </w:t>
      </w:r>
      <m:oMath>
        <m:r>
          <m:t>10</m:t>
        </m:r>
        <m:r>
          <m:rPr>
            <m:sty m:val="p"/>
          </m:rPr>
          <m:t> </m:t>
        </m:r>
        <m:r>
          <m:rPr>
            <m:sty m:val="p"/>
          </m:rPr>
          <m:t>m</m:t>
        </m:r>
        <m:r>
          <m:rPr>
            <m:sty m:val="p"/>
          </m:rPr>
          <m:t>i</m:t>
        </m:r>
        <m:r>
          <m:rPr>
            <m:sty m:val="p"/>
          </m:rPr>
          <m:t>n</m:t>
        </m:r>
      </m:oMath>
      <w:r>
        <w:t xml:space="preserve"> </w:t>
      </w:r>
      <w:r>
        <w:t xml:space="preserve">。</w:t>
      </w:r>
    </w:p>
    <w:bookmarkEnd w:id="125"/>
    <w:bookmarkStart w:id="126" w:name="属具的液压系统"/>
    <w:p>
      <w:pPr>
        <w:pStyle w:val="1"/>
      </w:pPr>
      <w:r>
        <w:t xml:space="preserve">4.6.5.3 </w:t>
      </w:r>
      <w:r>
        <w:rPr>
          <w:rFonts w:hint="eastAsia"/>
        </w:rPr>
        <w:t xml:space="preserve">属具的液压系统</w:t>
      </w:r>
    </w:p>
    <w:p>
      <w:pPr>
        <w:pStyle w:val="FirstParagraph"/>
      </w:pPr>
      <w:r>
        <w:rPr>
          <w:rFonts w:hint="eastAsia"/>
        </w:rPr>
        <w:t xml:space="preserve">如果属具有其独立的液压系统,则应符合</w:t>
      </w:r>
      <w:r>
        <w:t xml:space="preserve"> 4.6.4 </w:t>
      </w:r>
      <w:r>
        <w:rPr>
          <w:rFonts w:hint="eastAsia"/>
        </w:rPr>
        <w:t xml:space="preserve">的要求。</w:t>
      </w:r>
    </w:p>
    <w:bookmarkEnd w:id="126"/>
    <w:bookmarkStart w:id="127" w:name="组合液压系统"/>
    <w:p>
      <w:pPr>
        <w:pStyle w:val="1"/>
      </w:pPr>
      <w:r>
        <w:t xml:space="preserve">4.6.5.4 </w:t>
      </w:r>
      <w:r>
        <w:rPr>
          <w:rFonts w:hint="eastAsia"/>
        </w:rPr>
        <w:t xml:space="preserve">组合液压系统</w:t>
      </w:r>
    </w:p>
    <w:p>
      <w:pPr>
        <w:pStyle w:val="FirstParagraph"/>
      </w:pPr>
      <w:r>
        <w:rPr>
          <w:rFonts w:hint="eastAsia"/>
        </w:rPr>
        <w:t xml:space="preserve">如果属具的液压系统与车辆的液压系统相连接,</w:t>
      </w:r>
      <w:r>
        <w:t xml:space="preserve"> </w:t>
      </w:r>
      <w:r>
        <w:rPr>
          <w:rFonts w:hint="eastAsia"/>
        </w:rPr>
        <w:t xml:space="preserve">这两个系统应互相兼容,</w:t>
      </w:r>
      <w:r>
        <w:t xml:space="preserve"> </w:t>
      </w:r>
      <w:r>
        <w:rPr>
          <w:rFonts w:hint="eastAsia"/>
        </w:rPr>
        <w:t xml:space="preserve">并且组合后的液压系统应符合</w:t>
      </w:r>
      <w:r>
        <w:t xml:space="preserve"> 4.6.4 </w:t>
      </w:r>
      <w:r>
        <w:rPr>
          <w:rFonts w:hint="eastAsia"/>
        </w:rPr>
        <w:t xml:space="preserve">的要求。</w:t>
      </w:r>
    </w:p>
    <w:bookmarkEnd w:id="127"/>
    <w:bookmarkStart w:id="128" w:name="起升货物集装箱的吊具"/>
    <w:p>
      <w:pPr>
        <w:pStyle w:val="1"/>
      </w:pPr>
      <w:r>
        <w:t xml:space="preserve">4.6.5.5 </w:t>
      </w:r>
      <w:r>
        <w:rPr>
          <w:rFonts w:hint="eastAsia"/>
        </w:rPr>
        <w:t xml:space="preserve">起升货物集装箱的吊具</w:t>
      </w:r>
    </w:p>
    <w:p>
      <w:pPr>
        <w:pStyle w:val="FirstParagraph"/>
      </w:pPr>
      <w:r>
        <w:rPr>
          <w:rFonts w:hint="eastAsia"/>
        </w:rPr>
        <w:t xml:space="preserve">用于起升货物集装箱的吊具应按</w:t>
      </w:r>
      <w:r>
        <w:t xml:space="preserve"> GB/T 22419 </w:t>
      </w:r>
      <w:r>
        <w:rPr>
          <w:rFonts w:hint="eastAsia"/>
        </w:rPr>
        <w:t xml:space="preserve">的规定配备指示灯。吊具应配备防止集装箱意外坠落的装置。应采取措施在所有转锁没有全部闭锁到位前阻止集装箱的起升。如果有多个集装箱同时被起升,所有集装箱都应符合上述要求。对于集装箱不是被锁紧在属具上(如使用抓钩臂起升),为防止其意外跌落,车辆的运行速度最大不应超过</w:t>
      </w:r>
      <w:r>
        <w:t xml:space="preserve"> </w:t>
      </w:r>
      <m:oMath>
        <m:r>
          <m:t>10</m:t>
        </m:r>
        <m:r>
          <m:rPr>
            <m:sty m:val="p"/>
          </m:rPr>
          <m:t> </m:t>
        </m:r>
        <m:r>
          <m:rPr>
            <m:sty m:val="p"/>
          </m:rPr>
          <m:t>k</m:t>
        </m:r>
        <m:r>
          <m:rPr>
            <m:sty m:val="p"/>
          </m:rPr>
          <m:t>m</m:t>
        </m:r>
        <m:r>
          <m:rPr>
            <m:sty m:val="p"/>
          </m:rPr>
          <m:t>/</m:t>
        </m:r>
        <m:r>
          <m:rPr>
            <m:sty m:val="p"/>
          </m:rPr>
          <m:t>h</m:t>
        </m:r>
      </m:oMath>
      <w:r>
        <w:t xml:space="preserve"> </w:t>
      </w:r>
      <w:r>
        <w:t xml:space="preserve">。</w:t>
      </w:r>
    </w:p>
    <w:bookmarkEnd w:id="128"/>
    <w:bookmarkStart w:id="129" w:name="货叉"/>
    <w:p>
      <w:pPr>
        <w:pStyle w:val="1"/>
      </w:pPr>
      <w:r>
        <w:t xml:space="preserve">4.6.5.6 </w:t>
      </w:r>
      <w:r>
        <w:rPr>
          <w:rFonts w:hint="eastAsia"/>
        </w:rPr>
        <w:t xml:space="preserve">货叉</w:t>
      </w:r>
    </w:p>
    <w:p>
      <w:pPr>
        <w:pStyle w:val="FirstParagraph"/>
      </w:pPr>
      <w:r>
        <w:t xml:space="preserve">4.6.5.6.1 </w:t>
      </w:r>
      <w:r>
        <w:rPr>
          <w:rFonts w:hint="eastAsia"/>
        </w:rPr>
        <w:t xml:space="preserve">除了相关安全系数外,实心截面货叉的制造和检验应符合</w:t>
      </w:r>
      <w:r>
        <w:t xml:space="preserve"> ISO 2330 </w:t>
      </w:r>
      <w:r>
        <w:rPr>
          <w:rFonts w:hint="eastAsia"/>
        </w:rPr>
        <w:t xml:space="preserve">的规定。</w:t>
      </w:r>
    </w:p>
    <w:p>
      <w:pPr>
        <w:pStyle w:val="a0"/>
      </w:pPr>
      <w:r>
        <w:t xml:space="preserve">4.6.5.6.2 </w:t>
      </w:r>
      <w:r>
        <w:rPr>
          <w:rFonts w:hint="eastAsia"/>
        </w:rPr>
        <w:t xml:space="preserve">安装在车辆上所有货叉的总起重量不应小于车辆的实际起重量。</w:t>
      </w:r>
    </w:p>
    <w:p>
      <w:pPr>
        <w:pStyle w:val="a0"/>
      </w:pPr>
      <w:r>
        <w:t xml:space="preserve">4.6.5.6.3 </w:t>
      </w:r>
      <w:r>
        <w:rPr>
          <w:rFonts w:hint="eastAsia"/>
        </w:rPr>
        <w:t xml:space="preserve">应采取措施防止货叉在货叉架上发生意外的侧移。</w:t>
      </w:r>
    </w:p>
    <w:p>
      <w:pPr>
        <w:pStyle w:val="a0"/>
      </w:pPr>
      <w:r>
        <w:t xml:space="preserve">4.6.5.6.4 </w:t>
      </w:r>
      <w:r>
        <w:rPr>
          <w:rFonts w:hint="eastAsia"/>
        </w:rPr>
        <w:t xml:space="preserve">叉套应设计成能防止其从货叉上意外脱落,并应符合</w:t>
      </w:r>
      <w:r>
        <w:t xml:space="preserve"> </w:t>
      </w:r>
      <m:oMath>
        <m:r>
          <m:rPr>
            <m:sty m:val="p"/>
          </m:rPr>
          <m:t>G</m:t>
        </m:r>
        <m:r>
          <m:rPr>
            <m:sty m:val="p"/>
          </m:rPr>
          <m:t>B</m:t>
        </m:r>
        <m:r>
          <m:rPr>
            <m:sty m:val="p"/>
          </m:rPr>
          <m:t>/</m:t>
        </m:r>
        <m:r>
          <m:rPr>
            <m:sty m:val="p"/>
          </m:rPr>
          <m:t>T</m:t>
        </m:r>
        <m:r>
          <m:t>22417</m:t>
        </m:r>
      </m:oMath>
      <w:r>
        <w:t xml:space="preserve"> </w:t>
      </w:r>
      <w:r>
        <w:rPr>
          <w:rFonts w:hint="eastAsia"/>
        </w:rPr>
        <w:t xml:space="preserve">的规定。</w:t>
      </w:r>
    </w:p>
    <w:bookmarkEnd w:id="129"/>
    <w:bookmarkStart w:id="130" w:name="货叉架"/>
    <w:p>
      <w:pPr>
        <w:pStyle w:val="1"/>
      </w:pPr>
      <w:r>
        <w:t xml:space="preserve">4.6.5.7 </w:t>
      </w:r>
      <w:r>
        <w:rPr>
          <w:rFonts w:hint="eastAsia"/>
        </w:rPr>
        <w:t xml:space="preserve">货叉架</w:t>
      </w:r>
    </w:p>
    <w:p>
      <w:pPr>
        <w:pStyle w:val="FirstParagraph"/>
      </w:pPr>
      <w:r>
        <w:rPr>
          <w:rFonts w:hint="eastAsia"/>
        </w:rPr>
        <w:t xml:space="preserve">挂钩型货叉架应符合</w:t>
      </w:r>
      <w:r>
        <w:t xml:space="preserve"> GB/T 5184 </w:t>
      </w:r>
      <w:r>
        <w:rPr>
          <w:rFonts w:hint="eastAsia"/>
        </w:rPr>
        <w:t xml:space="preserve">的规定。</w:t>
      </w:r>
    </w:p>
    <w:bookmarkEnd w:id="130"/>
    <w:bookmarkStart w:id="131" w:name="操作者位置"/>
    <w:p>
      <w:pPr>
        <w:pStyle w:val="1"/>
      </w:pPr>
      <w:r>
        <w:t xml:space="preserve">4.7 </w:t>
      </w:r>
      <w:r>
        <w:rPr>
          <w:rFonts w:hint="eastAsia"/>
        </w:rPr>
        <w:t xml:space="preserve">操作者位置</w:t>
      </w:r>
    </w:p>
    <w:bookmarkEnd w:id="131"/>
    <w:bookmarkStart w:id="138" w:name="尺寸"/>
    <w:p>
      <w:pPr>
        <w:pStyle w:val="1"/>
      </w:pPr>
      <w:r>
        <w:t xml:space="preserve">4.7.1 </w:t>
      </w:r>
      <w:r>
        <w:rPr>
          <w:rFonts w:hint="eastAsia"/>
        </w:rPr>
        <w:t xml:space="preserve">尺寸</w:t>
      </w:r>
    </w:p>
    <w:p>
      <w:pPr>
        <w:pStyle w:val="FirstParagraph"/>
      </w:pPr>
      <w:r>
        <w:rPr>
          <w:rFonts w:hint="eastAsia"/>
        </w:rPr>
        <w:t xml:space="preserve">操作者座椅或站立位置应布置成,操作者在操纵车辆时,在车辆的轮廓线之内有足够的空间。尺寸应合适且符合人类工效学原理,至少能满足如</w:t>
      </w:r>
      <w:r>
        <w:t xml:space="preserve"> GB/T 8420-2011 </w:t>
      </w:r>
      <w:r>
        <w:rPr>
          <w:rFonts w:hint="eastAsia"/>
        </w:rPr>
        <w:t xml:space="preserve">中图</w:t>
      </w:r>
      <w:r>
        <w:t xml:space="preserve"> </w:t>
      </w:r>
      <w:r>
        <w:rPr>
          <w:rFonts w:hint="eastAsia"/>
        </w:rPr>
        <w:t xml:space="preserve">1~图</w:t>
      </w:r>
      <w:r>
        <w:t xml:space="preserve"> 3 </w:t>
      </w:r>
      <w:r>
        <w:rPr>
          <w:rFonts w:hint="eastAsia"/>
        </w:rPr>
        <w:t xml:space="preserve">所示第</w:t>
      </w:r>
      <w:r>
        <w:t xml:space="preserve"> 5 </w:t>
      </w:r>
      <w:r>
        <w:rPr>
          <w:rFonts w:hint="eastAsia"/>
        </w:rPr>
        <w:t xml:space="preserve">百分位至第</w:t>
      </w:r>
      <w:r>
        <w:t xml:space="preserve"> 95 </w:t>
      </w:r>
      <w:r>
        <w:rPr>
          <w:rFonts w:hint="eastAsia"/>
        </w:rPr>
        <w:t xml:space="preserve">百分位的人群要求,并且不超出车辆的轮廓线。座椅也不应超出车辆的轮廓线。</w:t>
      </w:r>
    </w:p>
    <w:p>
      <w:pPr>
        <w:pStyle w:val="a0"/>
      </w:pPr>
      <w:r>
        <w:rPr>
          <w:rFonts w:hint="eastAsia"/>
        </w:rPr>
        <w:t xml:space="preserve">从座椅靠背的顶端边缘至车辆轮廓线的最小距离应为</w:t>
      </w:r>
      <w:r>
        <w:t xml:space="preserve"> </w:t>
      </w:r>
      <m:oMath>
        <m:r>
          <m:t>50</m:t>
        </m:r>
        <m:r>
          <m:rPr>
            <m:sty m:val="p"/>
          </m:rPr>
          <m:t> </m:t>
        </m:r>
        <m:r>
          <m:rPr>
            <m:sty m:val="p"/>
          </m:rPr>
          <m:t>m</m:t>
        </m:r>
        <m:r>
          <m:rPr>
            <m:sty m:val="p"/>
          </m:rPr>
          <m:t>m</m:t>
        </m:r>
      </m:oMath>
      <w:r>
        <w:t xml:space="preserve"> </w:t>
      </w:r>
      <w:r>
        <w:rPr>
          <w:rFonts w:hint="eastAsia"/>
        </w:rPr>
        <w:t xml:space="preserve">(见图</w:t>
      </w:r>
      <w:r>
        <w:t xml:space="preserve"> 1 </w:t>
      </w:r>
      <w:r>
        <w:rPr>
          <w:rFonts w:hint="eastAsia"/>
        </w:rPr>
        <w:t xml:space="preserve">和图</w:t>
      </w:r>
      <w:r>
        <w:t xml:space="preserve"> 2)。</w:t>
      </w:r>
    </w:p>
    <w:p>
      <w:pPr>
        <w:pStyle w:val="a0"/>
      </w:pPr>
      <w:r>
        <w:rPr>
          <w:rFonts w:hint="eastAsia"/>
        </w:rPr>
        <w:t xml:space="preserve">对于带有舵柄的站驾的步驾式车辆和中央控制的乘驾式车辆,</w:t>
      </w:r>
      <w:r>
        <w:t xml:space="preserve"> </w:t>
      </w:r>
      <w:r>
        <w:rPr>
          <w:rFonts w:hint="eastAsia"/>
        </w:rPr>
        <w:t xml:space="preserve">转向控制舵柄的运动可以超出车辆的轮廓。</w:t>
      </w:r>
    </w:p>
    <w:p>
      <w:pPr>
        <w:pStyle w:val="a0"/>
      </w:pPr>
      <w:r>
        <w:drawing>
          <wp:inline>
            <wp:extent cx="2194560" cy="2314748"/>
            <wp:effectExtent b="0" l="0" r="0" t="0"/>
            <wp:docPr descr="image" title="" id="133" name="Picture"/>
            <a:graphic>
              <a:graphicData uri="http://schemas.openxmlformats.org/drawingml/2006/picture">
                <pic:pic>
                  <pic:nvPicPr>
                    <pic:cNvPr descr="images/0196c9d1-f7cd-7229-9fdc-2dacb32558b8_19_617_260_493_520_0.jpg" id="134" name="Picture"/>
                    <pic:cNvPicPr>
                      <a:picLocks noChangeArrowheads="1" noChangeAspect="1"/>
                    </pic:cNvPicPr>
                  </pic:nvPicPr>
                  <pic:blipFill>
                    <a:blip r:embed="rId132"/>
                    <a:stretch>
                      <a:fillRect/>
                    </a:stretch>
                  </pic:blipFill>
                  <pic:spPr bwMode="auto">
                    <a:xfrm>
                      <a:off x="0" y="0"/>
                      <a:ext cx="2194560" cy="2314748"/>
                    </a:xfrm>
                    <a:prstGeom prst="rect">
                      <a:avLst/>
                    </a:prstGeom>
                    <a:noFill/>
                    <a:ln w="9525">
                      <a:noFill/>
                      <a:headEnd/>
                      <a:tailEnd/>
                    </a:ln>
                  </pic:spPr>
                </pic:pic>
              </a:graphicData>
            </a:graphic>
          </wp:inline>
        </w:drawing>
      </w:r>
    </w:p>
    <w:p>
      <w:pPr>
        <w:pStyle w:val="a0"/>
      </w:pP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p>
    <w:p>
      <w:pPr>
        <w:pStyle w:val="a0"/>
      </w:pPr>
      <w:r>
        <w:rPr>
          <w:rFonts w:hint="eastAsia"/>
        </w:rPr>
        <w:t xml:space="preserve">说明:</w:t>
      </w:r>
    </w:p>
    <w:p>
      <w:pPr>
        <w:pStyle w:val="a0"/>
      </w:pPr>
      <w:r>
        <w:rPr>
          <w:rFonts w:hint="eastAsia"/>
        </w:rPr>
        <w:t xml:space="preserve">a一运行方向。</w:t>
      </w:r>
    </w:p>
    <w:p>
      <w:pPr>
        <w:pStyle w:val="a0"/>
      </w:pPr>
      <w:r>
        <w:rPr>
          <w:rFonts w:hint="eastAsia"/>
        </w:rPr>
        <w:t xml:space="preserve">图</w:t>
      </w:r>
      <w:r>
        <w:t xml:space="preserve"> 1 </w:t>
      </w:r>
      <w:r>
        <w:rPr>
          <w:rFonts w:hint="eastAsia"/>
        </w:rPr>
        <w:t xml:space="preserve">面向前操作</w:t>
      </w:r>
    </w:p>
    <w:p>
      <w:pPr>
        <w:pStyle w:val="a0"/>
      </w:pPr>
      <w:r>
        <w:rPr>
          <w:rFonts w:hint="eastAsia"/>
        </w:rPr>
        <w:t xml:space="preserve">单位为毫米</w:t>
      </w:r>
    </w:p>
    <w:p>
      <w:pPr>
        <w:pStyle w:val="a0"/>
      </w:pPr>
      <w:r>
        <w:drawing>
          <wp:inline>
            <wp:extent cx="1097280" cy="1401727"/>
            <wp:effectExtent b="0" l="0" r="0" t="0"/>
            <wp:docPr descr="image" title="" id="136" name="Picture"/>
            <a:graphic>
              <a:graphicData uri="http://schemas.openxmlformats.org/drawingml/2006/picture">
                <pic:pic>
                  <pic:nvPicPr>
                    <pic:cNvPr descr="images/0196c9d1-f7cd-7229-9fdc-2dacb32558b8_19_686_1052_346_442_0.jpg" id="137" name="Picture"/>
                    <pic:cNvPicPr>
                      <a:picLocks noChangeArrowheads="1" noChangeAspect="1"/>
                    </pic:cNvPicPr>
                  </pic:nvPicPr>
                  <pic:blipFill>
                    <a:blip r:embed="rId135"/>
                    <a:stretch>
                      <a:fillRect/>
                    </a:stretch>
                  </pic:blipFill>
                  <pic:spPr bwMode="auto">
                    <a:xfrm>
                      <a:off x="0" y="0"/>
                      <a:ext cx="1097280" cy="1401727"/>
                    </a:xfrm>
                    <a:prstGeom prst="rect">
                      <a:avLst/>
                    </a:prstGeom>
                    <a:noFill/>
                    <a:ln w="9525">
                      <a:noFill/>
                      <a:headEnd/>
                      <a:tailEnd/>
                    </a:ln>
                  </pic:spPr>
                </pic:pic>
              </a:graphicData>
            </a:graphic>
          </wp:inline>
        </w:drawing>
      </w:r>
    </w:p>
    <w:p>
      <w:pPr>
        <w:pStyle w:val="a0"/>
      </w:pP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p>
    <w:p>
      <w:pPr>
        <w:pStyle w:val="a0"/>
      </w:pPr>
      <w:r>
        <w:rPr>
          <w:rFonts w:hint="eastAsia"/>
        </w:rPr>
        <w:t xml:space="preserve">图</w:t>
      </w:r>
      <w:r>
        <w:t xml:space="preserve"> 2 </w:t>
      </w:r>
      <w:r>
        <w:rPr>
          <w:rFonts w:hint="eastAsia"/>
        </w:rPr>
        <w:t xml:space="preserve">面向侧操作</w:t>
      </w:r>
    </w:p>
    <w:p>
      <w:pPr>
        <w:pStyle w:val="a0"/>
      </w:pPr>
      <w:r>
        <w:rPr>
          <w:rFonts w:hint="eastAsia"/>
        </w:rPr>
        <w:t xml:space="preserve">说明:</w:t>
      </w:r>
      <w:r>
        <w:t xml:space="preserve"> </w:t>
      </w:r>
      <w:r>
        <w:rPr>
          <w:rFonts w:hint="eastAsia"/>
        </w:rPr>
        <w:t xml:space="preserve">a一运行方向。</w:t>
      </w:r>
    </w:p>
    <w:bookmarkEnd w:id="138"/>
    <w:bookmarkStart w:id="139" w:name="操作者的出入口"/>
    <w:p>
      <w:pPr>
        <w:pStyle w:val="1"/>
      </w:pPr>
      <w:r>
        <w:t xml:space="preserve">4.7.2 </w:t>
      </w:r>
      <w:r>
        <w:rPr>
          <w:rFonts w:hint="eastAsia"/>
        </w:rPr>
        <w:t xml:space="preserve">操作者的出入口</w:t>
      </w:r>
    </w:p>
    <w:bookmarkEnd w:id="139"/>
    <w:bookmarkStart w:id="140" w:name="概述-5"/>
    <w:p>
      <w:pPr>
        <w:pStyle w:val="1"/>
      </w:pPr>
      <w:r>
        <w:t xml:space="preserve">4.7.2.1 </w:t>
      </w:r>
      <w:r>
        <w:rPr>
          <w:rFonts w:hint="eastAsia"/>
        </w:rPr>
        <w:t xml:space="preserve">概述</w:t>
      </w:r>
    </w:p>
    <w:p>
      <w:pPr>
        <w:pStyle w:val="FirstParagraph"/>
      </w:pPr>
      <w:r>
        <w:rPr>
          <w:rFonts w:hint="eastAsia"/>
        </w:rPr>
        <w:t xml:space="preserve">车辆应设计成能安全和方便地出入并能将滑倒、跌落和绊倒的风险减至最小。高于地面</w:t>
      </w:r>
      <w:r>
        <w:t xml:space="preserve"> </w:t>
      </w:r>
      <m:oMath>
        <m:r>
          <m:t>350</m:t>
        </m:r>
        <m:r>
          <m:rPr>
            <m:sty m:val="p"/>
          </m:rPr>
          <m:t> </m:t>
        </m:r>
        <m:r>
          <m:rPr>
            <m:sty m:val="p"/>
          </m:rPr>
          <m:t>m</m:t>
        </m:r>
        <m:r>
          <m:rPr>
            <m:sty m:val="p"/>
          </m:rPr>
          <m:t>m</m:t>
        </m:r>
      </m:oMath>
      <w:r>
        <w:t xml:space="preserve"> </w:t>
      </w:r>
      <w:r>
        <w:rPr>
          <w:rFonts w:hint="eastAsia"/>
        </w:rPr>
        <w:t xml:space="preserve">的踏脚,应提供登踏板和抓手(如握柄,车辆结构的一部分等),以便在所有高度提供三点支撑(如一只手和两只脚或两只手和一只脚)。踏脚宽度、梯级高度和踏面深度应符合</w:t>
      </w:r>
      <w:r>
        <w:t xml:space="preserve"> GB/T 17300 </w:t>
      </w:r>
      <w:r>
        <w:rPr>
          <w:rFonts w:hint="eastAsia"/>
        </w:rPr>
        <w:t xml:space="preserve">的规定。</w:t>
      </w:r>
    </w:p>
    <w:bookmarkEnd w:id="140"/>
    <w:bookmarkStart w:id="141" w:name="踏脚"/>
    <w:p>
      <w:pPr>
        <w:pStyle w:val="1"/>
      </w:pPr>
      <w:r>
        <w:t xml:space="preserve">4.7.2.2 </w:t>
      </w:r>
      <w:r>
        <w:rPr>
          <w:rFonts w:hint="eastAsia"/>
        </w:rPr>
        <w:t xml:space="preserve">踏脚</w:t>
      </w:r>
    </w:p>
    <w:p>
      <w:pPr>
        <w:pStyle w:val="FirstParagraph"/>
      </w:pPr>
      <w:r>
        <w:rPr>
          <w:rFonts w:hint="eastAsia"/>
        </w:rPr>
        <w:t xml:space="preserve">踏脚应具有防滑面或覆盖物(如金属网,防滑涂层钢板等)。第一级踏脚不应高于地面</w:t>
      </w:r>
      <w:r>
        <w:t xml:space="preserve"> </w:t>
      </w:r>
      <m:oMath>
        <m:r>
          <m:t>550</m:t>
        </m:r>
        <m:r>
          <m:rPr>
            <m:sty m:val="p"/>
          </m:rPr>
          <m:t> </m:t>
        </m:r>
        <m:r>
          <m:rPr>
            <m:sty m:val="p"/>
          </m:rPr>
          <m:t>m</m:t>
        </m:r>
        <m:r>
          <m:rPr>
            <m:sty m:val="p"/>
          </m:rPr>
          <m:t>m</m:t>
        </m:r>
      </m:oMath>
      <w:r>
        <w:t xml:space="preserve"> </w:t>
      </w:r>
      <w:r>
        <w:rPr>
          <w:rFonts w:hint="eastAsia"/>
        </w:rPr>
        <w:t xml:space="preserve">,梯级高度应在</w:t>
      </w:r>
      <w:r>
        <w:t xml:space="preserve"> </w:t>
      </w:r>
      <m:oMath>
        <m:r>
          <m:t>250</m:t>
        </m:r>
        <m:r>
          <m:rPr>
            <m:sty m:val="p"/>
          </m:rPr>
          <m:t> </m:t>
        </m:r>
        <m:r>
          <m:rPr>
            <m:sty m:val="p"/>
          </m:rPr>
          <m:t>m</m:t>
        </m:r>
        <m:r>
          <m:rPr>
            <m:sty m:val="p"/>
          </m:rPr>
          <m:t>m</m:t>
        </m:r>
      </m:oMath>
      <w:r>
        <w:t xml:space="preserve"> </w:t>
      </w:r>
      <w:r>
        <w:rPr>
          <w:rFonts w:hint="eastAsia"/>
        </w:rPr>
        <w:t xml:space="preserve">至</w:t>
      </w:r>
      <w:r>
        <w:t xml:space="preserve"> </w:t>
      </w:r>
      <m:oMath>
        <m:r>
          <m:t>350</m:t>
        </m:r>
        <m:r>
          <m:rPr>
            <m:sty m:val="p"/>
          </m:rPr>
          <m:t> </m:t>
        </m:r>
        <m:r>
          <m:rPr>
            <m:sty m:val="p"/>
          </m:rPr>
          <m:t>m</m:t>
        </m:r>
        <m:r>
          <m:rPr>
            <m:sty m:val="p"/>
          </m:rPr>
          <m:t>m</m:t>
        </m:r>
      </m:oMath>
      <w:r>
        <w:t xml:space="preserve"> </w:t>
      </w:r>
      <w:r>
        <w:rPr>
          <w:rFonts w:hint="eastAsia"/>
        </w:rPr>
        <w:t xml:space="preserve">之间,且间距最好相等。</w:t>
      </w:r>
    </w:p>
    <w:bookmarkEnd w:id="141"/>
    <w:bookmarkStart w:id="142" w:name="车厢地板"/>
    <w:p>
      <w:pPr>
        <w:pStyle w:val="1"/>
      </w:pPr>
      <w:r>
        <w:t xml:space="preserve">4.7.2.3 </w:t>
      </w:r>
      <w:r>
        <w:rPr>
          <w:rFonts w:hint="eastAsia"/>
        </w:rPr>
        <w:t xml:space="preserve">车厢地板</w:t>
      </w:r>
    </w:p>
    <w:p>
      <w:pPr>
        <w:pStyle w:val="FirstParagraph"/>
      </w:pPr>
      <w:r>
        <w:rPr>
          <w:rFonts w:hint="eastAsia"/>
        </w:rPr>
        <w:t xml:space="preserve">操作者经常出入车厢地板的踏脚和走道应没有障碍,并具有防滑面,如花纹板、防滑涂层钢板和金属网等。</w:t>
      </w:r>
    </w:p>
    <w:bookmarkEnd w:id="142"/>
    <w:bookmarkStart w:id="143" w:name="走道"/>
    <w:p>
      <w:pPr>
        <w:pStyle w:val="1"/>
      </w:pPr>
      <w:r>
        <w:t xml:space="preserve">4.7.2.4 </w:t>
      </w:r>
      <w:r>
        <w:rPr>
          <w:rFonts w:hint="eastAsia"/>
        </w:rPr>
        <w:t xml:space="preserve">走道</w:t>
      </w:r>
    </w:p>
    <w:p>
      <w:pPr>
        <w:pStyle w:val="FirstParagraph"/>
      </w:pPr>
      <w:r>
        <w:rPr>
          <w:rFonts w:hint="eastAsia"/>
        </w:rPr>
        <w:t xml:space="preserve">高于地面</w:t>
      </w:r>
      <w:r>
        <w:t xml:space="preserve"> </w:t>
      </w:r>
      <m:oMath>
        <m:r>
          <m:t>2000</m:t>
        </m:r>
        <m:r>
          <m:rPr>
            <m:sty m:val="p"/>
          </m:rPr>
          <m:t> </m:t>
        </m:r>
        <m:r>
          <m:rPr>
            <m:sty m:val="p"/>
          </m:rPr>
          <m:t>m</m:t>
        </m:r>
        <m:r>
          <m:rPr>
            <m:sty m:val="p"/>
          </m:rPr>
          <m:t>m</m:t>
        </m:r>
      </m:oMath>
      <w:r>
        <w:t xml:space="preserve"> </w:t>
      </w:r>
      <w:r>
        <w:rPr>
          <w:rFonts w:hint="eastAsia"/>
        </w:rPr>
        <w:t xml:space="preserve">的走道应安装</w:t>
      </w:r>
      <w:r>
        <w:t xml:space="preserve"> </w:t>
      </w:r>
      <m:oMath>
        <m:r>
          <m:t>900</m:t>
        </m:r>
        <m:r>
          <m:rPr>
            <m:sty m:val="p"/>
          </m:rPr>
          <m:t> </m:t>
        </m:r>
        <m:r>
          <m:rPr>
            <m:sty m:val="p"/>
          </m:rPr>
          <m:t>m</m:t>
        </m:r>
        <m:r>
          <m:rPr>
            <m:sty m:val="p"/>
          </m:rPr>
          <m:t>m</m:t>
        </m:r>
      </m:oMath>
      <w:r>
        <w:t xml:space="preserve"> </w:t>
      </w:r>
      <w:r>
        <w:rPr>
          <w:rFonts w:hint="eastAsia"/>
        </w:rPr>
        <w:t xml:space="preserve">至</w:t>
      </w:r>
      <w:r>
        <w:t xml:space="preserve"> </w:t>
      </w:r>
      <m:oMath>
        <m:r>
          <m:t>1100</m:t>
        </m:r>
        <m:r>
          <m:rPr>
            <m:sty m:val="p"/>
          </m:rPr>
          <m:t> </m:t>
        </m:r>
        <m:r>
          <m:rPr>
            <m:sty m:val="p"/>
          </m:rPr>
          <m:t>m</m:t>
        </m:r>
        <m:r>
          <m:rPr>
            <m:sty m:val="p"/>
          </m:rPr>
          <m:t>m</m:t>
        </m:r>
      </m:oMath>
      <w:r>
        <w:t xml:space="preserve"> </w:t>
      </w:r>
      <w:r>
        <w:rPr>
          <w:rFonts w:hint="eastAsia"/>
        </w:rPr>
        <w:t xml:space="preserve">高的防护栏杆。防护栏杆应能承受从内至外水平方向施加的</w:t>
      </w:r>
      <w:r>
        <w:t xml:space="preserve"> </w:t>
      </w:r>
      <m:oMath>
        <m:r>
          <m:t>900</m:t>
        </m:r>
        <m:r>
          <m:rPr>
            <m:sty m:val="p"/>
          </m:rPr>
          <m:t> </m:t>
        </m:r>
        <m:r>
          <m:rPr>
            <m:sty m:val="p"/>
          </m:rPr>
          <m:t>N</m:t>
        </m:r>
      </m:oMath>
      <w:r>
        <w:t xml:space="preserve"> </w:t>
      </w:r>
      <w:r>
        <w:rPr>
          <w:rFonts w:hint="eastAsia"/>
        </w:rPr>
        <w:t xml:space="preserve">的力而不发生永久变形。</w:t>
      </w:r>
    </w:p>
    <w:bookmarkEnd w:id="143"/>
    <w:bookmarkStart w:id="147" w:name="抓手"/>
    <w:p>
      <w:pPr>
        <w:pStyle w:val="1"/>
      </w:pPr>
      <w:r>
        <w:t xml:space="preserve">4.7.2.5 </w:t>
      </w:r>
      <w:r>
        <w:rPr>
          <w:rFonts w:hint="eastAsia"/>
        </w:rPr>
        <w:t xml:space="preserve">抓手</w:t>
      </w:r>
    </w:p>
    <w:p>
      <w:pPr>
        <w:pStyle w:val="FirstParagraph"/>
      </w:pPr>
      <w:r>
        <w:rPr>
          <w:rFonts w:hint="eastAsia"/>
        </w:rPr>
        <w:t xml:space="preserve">正常操作位置出入口的地板高于地面</w:t>
      </w:r>
      <w:r>
        <w:t xml:space="preserve"> </w:t>
      </w:r>
      <m:oMath>
        <m:r>
          <m:t>300</m:t>
        </m:r>
        <m:r>
          <m:rPr>
            <m:sty m:val="p"/>
          </m:rPr>
          <m:t> </m:t>
        </m:r>
        <m:r>
          <m:rPr>
            <m:sty m:val="p"/>
          </m:rPr>
          <m:t>m</m:t>
        </m:r>
        <m:r>
          <m:rPr>
            <m:sty m:val="p"/>
          </m:rPr>
          <m:t>m</m:t>
        </m:r>
      </m:oMath>
      <w:r>
        <w:t xml:space="preserve"> </w:t>
      </w:r>
      <w:r>
        <w:rPr>
          <w:rFonts w:hint="eastAsia"/>
        </w:rPr>
        <w:t xml:space="preserve">时应设置抓手,他也可以是车辆结构的一部分。抓手的外形尺寸应至少是宽</w:t>
      </w:r>
      <w:r>
        <w:t xml:space="preserve"> </w:t>
      </w:r>
      <m:oMath>
        <m:r>
          <m:t>45</m:t>
        </m:r>
        <m:r>
          <m:rPr>
            <m:sty m:val="p"/>
          </m:rPr>
          <m:t> </m:t>
        </m:r>
        <m:r>
          <m:rPr>
            <m:sty m:val="p"/>
          </m:rPr>
          <m:t>m</m:t>
        </m:r>
        <m:r>
          <m:rPr>
            <m:sty m:val="p"/>
          </m:rPr>
          <m:t>m</m:t>
        </m:r>
      </m:oMath>
      <w:r>
        <w:t xml:space="preserve"> </w:t>
      </w:r>
      <w:r>
        <w:rPr>
          <w:rFonts w:hint="eastAsia"/>
        </w:rPr>
        <w:t xml:space="preserve">,长</w:t>
      </w:r>
      <w:r>
        <w:t xml:space="preserve"> </w:t>
      </w:r>
      <m:oMath>
        <m:r>
          <m:t>130</m:t>
        </m:r>
        <m:r>
          <m:rPr>
            <m:sty m:val="p"/>
          </m:rPr>
          <m:t> </m:t>
        </m:r>
        <m:r>
          <m:rPr>
            <m:sty m:val="p"/>
          </m:rPr>
          <m:t>m</m:t>
        </m:r>
        <m:r>
          <m:rPr>
            <m:sty m:val="p"/>
          </m:rPr>
          <m:t>m</m:t>
        </m:r>
      </m:oMath>
      <w:r>
        <w:t xml:space="preserve"> </w:t>
      </w:r>
      <w:r>
        <w:rPr>
          <w:rFonts w:hint="eastAsia"/>
        </w:rPr>
        <w:t xml:space="preserve">和直径</w:t>
      </w:r>
      <w:r>
        <w:t xml:space="preserve"> </w:t>
      </w:r>
      <m:oMath>
        <m:r>
          <m:t>15</m:t>
        </m:r>
        <m:r>
          <m:rPr>
            <m:sty m:val="p"/>
          </m:rPr>
          <m:t> </m:t>
        </m:r>
        <m:r>
          <m:rPr>
            <m:sty m:val="p"/>
          </m:rPr>
          <m:t>m</m:t>
        </m:r>
        <m:r>
          <m:rPr>
            <m:sty m:val="p"/>
          </m:rPr>
          <m:t>m</m:t>
        </m:r>
      </m:oMath>
      <w:r>
        <w:t xml:space="preserve"> </w:t>
      </w:r>
      <w:r>
        <w:rPr>
          <w:rFonts w:hint="eastAsia"/>
        </w:rPr>
        <w:t xml:space="preserve">(见图</w:t>
      </w:r>
      <w:r>
        <w:t xml:space="preserve"> 3)。</w:t>
      </w:r>
    </w:p>
    <w:p>
      <w:pPr>
        <w:pStyle w:val="a0"/>
      </w:pPr>
      <w:r>
        <w:rPr>
          <w:rFonts w:hint="eastAsia"/>
        </w:rPr>
        <w:t xml:space="preserve">单位为毫米</w:t>
      </w:r>
    </w:p>
    <w:p>
      <w:pPr>
        <w:pStyle w:val="a0"/>
      </w:pPr>
      <w:r>
        <w:drawing>
          <wp:inline>
            <wp:extent cx="1097280" cy="1880523"/>
            <wp:effectExtent b="0" l="0" r="0" t="0"/>
            <wp:docPr descr="image" title="" id="145" name="Picture"/>
            <a:graphic>
              <a:graphicData uri="http://schemas.openxmlformats.org/drawingml/2006/picture">
                <pic:pic>
                  <pic:nvPicPr>
                    <pic:cNvPr descr="images/0196c9d1-f7cd-7229-9fdc-2dacb32558b8_20_752_798_297_509_0.jpg" id="146" name="Picture"/>
                    <pic:cNvPicPr>
                      <a:picLocks noChangeArrowheads="1" noChangeAspect="1"/>
                    </pic:cNvPicPr>
                  </pic:nvPicPr>
                  <pic:blipFill>
                    <a:blip r:embed="rId144"/>
                    <a:stretch>
                      <a:fillRect/>
                    </a:stretch>
                  </pic:blipFill>
                  <pic:spPr bwMode="auto">
                    <a:xfrm>
                      <a:off x="0" y="0"/>
                      <a:ext cx="1097280" cy="1880523"/>
                    </a:xfrm>
                    <a:prstGeom prst="rect">
                      <a:avLst/>
                    </a:prstGeom>
                    <a:noFill/>
                    <a:ln w="9525">
                      <a:noFill/>
                      <a:headEnd/>
                      <a:tailEnd/>
                    </a:ln>
                  </pic:spPr>
                </pic:pic>
              </a:graphicData>
            </a:graphic>
          </wp:inline>
        </w:drawing>
      </w:r>
    </w:p>
    <w:p>
      <w:pPr>
        <w:pStyle w:val="a0"/>
      </w:pP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p>
    <w:p>
      <w:pPr>
        <w:pStyle w:val="a0"/>
      </w:pPr>
      <w:r>
        <w:rPr>
          <w:rFonts w:hint="eastAsia"/>
        </w:rPr>
        <w:t xml:space="preserve">图</w:t>
      </w:r>
      <w:r>
        <w:t xml:space="preserve"> 3 </w:t>
      </w:r>
      <w:r>
        <w:rPr>
          <w:rFonts w:hint="eastAsia"/>
        </w:rPr>
        <w:t xml:space="preserve">抓手</w:t>
      </w:r>
    </w:p>
    <w:bookmarkEnd w:id="147"/>
    <w:bookmarkStart w:id="148" w:name="操作平台"/>
    <w:p>
      <w:pPr>
        <w:pStyle w:val="1"/>
      </w:pPr>
      <w:r>
        <w:t xml:space="preserve">4.7.3 </w:t>
      </w:r>
      <w:r>
        <w:rPr>
          <w:rFonts w:hint="eastAsia"/>
        </w:rPr>
        <w:t xml:space="preserve">操作平台</w:t>
      </w:r>
    </w:p>
    <w:bookmarkEnd w:id="148"/>
    <w:bookmarkStart w:id="149" w:name="概述-6"/>
    <w:p>
      <w:pPr>
        <w:pStyle w:val="1"/>
      </w:pPr>
      <w:r>
        <w:t xml:space="preserve">4.7.3.1 </w:t>
      </w:r>
      <w:r>
        <w:rPr>
          <w:rFonts w:hint="eastAsia"/>
        </w:rPr>
        <w:t xml:space="preserve">概述</w:t>
      </w:r>
    </w:p>
    <w:p>
      <w:pPr>
        <w:pStyle w:val="FirstParagraph"/>
      </w:pPr>
      <w:r>
        <w:rPr>
          <w:rFonts w:hint="eastAsia"/>
        </w:rPr>
        <w:t xml:space="preserve">步驾式和站驾式端部控制车辆上的操作者站立平台,其尺寸应符合</w:t>
      </w:r>
      <w:r>
        <w:t xml:space="preserve"> 4.7.1 </w:t>
      </w:r>
      <w:r>
        <w:rPr>
          <w:rFonts w:hint="eastAsia"/>
        </w:rPr>
        <w:t xml:space="preserve">的要求,并且应能承受相当于满载车辆重量</w:t>
      </w:r>
      <w:r>
        <w:t xml:space="preserve"> 2.5 </w:t>
      </w:r>
      <w:r>
        <w:rPr>
          <w:rFonts w:hint="eastAsia"/>
        </w:rPr>
        <w:t xml:space="preserve">倍的压力,此压力沿着车辆的纵向轴线,并作用在操作平台最外端的垂直投影面上。就本要求而言,</w:t>
      </w:r>
      <w:r>
        <w:t xml:space="preserve"> </w:t>
      </w:r>
      <w:r>
        <w:rPr>
          <w:rFonts w:hint="eastAsia"/>
        </w:rPr>
        <w:t xml:space="preserve">所有平台周围的加固件或防止平台被压坏的部件均属于操作平台,</w:t>
      </w:r>
      <w:r>
        <w:t xml:space="preserve"> </w:t>
      </w:r>
      <w:r>
        <w:rPr>
          <w:rFonts w:hint="eastAsia"/>
        </w:rPr>
        <w:t xml:space="preserve">但带有舵柄的步驾式车辆除外。</w:t>
      </w:r>
    </w:p>
    <w:bookmarkEnd w:id="149"/>
    <w:bookmarkStart w:id="150" w:name="外伸于车架的操作平台"/>
    <w:p>
      <w:pPr>
        <w:pStyle w:val="1"/>
      </w:pPr>
      <w:r>
        <w:t xml:space="preserve">4.7.3.2 </w:t>
      </w:r>
      <w:r>
        <w:rPr>
          <w:rFonts w:hint="eastAsia"/>
        </w:rPr>
        <w:t xml:space="preserve">外伸于车架的操作平台</w:t>
      </w:r>
    </w:p>
    <w:p>
      <w:pPr>
        <w:pStyle w:val="FirstParagraph"/>
      </w:pPr>
      <w:r>
        <w:rPr>
          <w:rFonts w:hint="eastAsia"/>
        </w:rPr>
        <w:t xml:space="preserve">运行速度大于</w:t>
      </w:r>
      <w:r>
        <w:t xml:space="preserve"> </w:t>
      </w:r>
      <m:oMath>
        <m:r>
          <m:t>6</m:t>
        </m:r>
        <m:r>
          <m:rPr>
            <m:sty m:val="p"/>
          </m:rPr>
          <m:t> </m:t>
        </m:r>
        <m:r>
          <m:rPr>
            <m:sty m:val="p"/>
          </m:rPr>
          <m:t>k</m:t>
        </m:r>
        <m:r>
          <m:rPr>
            <m:sty m:val="p"/>
          </m:rPr>
          <m:t>m</m:t>
        </m:r>
        <m:r>
          <m:rPr>
            <m:sty m:val="p"/>
          </m:rPr>
          <m:t>/</m:t>
        </m:r>
        <m:r>
          <m:rPr>
            <m:sty m:val="p"/>
          </m:rPr>
          <m:t>h</m:t>
        </m:r>
      </m:oMath>
      <w:r>
        <w:t xml:space="preserve"> </w:t>
      </w:r>
      <w:r>
        <w:rPr>
          <w:rFonts w:hint="eastAsia"/>
        </w:rPr>
        <w:t xml:space="preserve">的舵柄操纵站驾式车辆上外伸于车架的操作平台,除了要符合</w:t>
      </w:r>
      <w:r>
        <w:t xml:space="preserve"> 4.7.3.1 </w:t>
      </w:r>
      <w:r>
        <w:rPr>
          <w:rFonts w:hint="eastAsia"/>
        </w:rPr>
        <w:t xml:space="preserve">的要求外,</w:t>
      </w:r>
      <w:r>
        <w:t xml:space="preserve"> </w:t>
      </w:r>
      <w:r>
        <w:rPr>
          <w:rFonts w:hint="eastAsia"/>
        </w:rPr>
        <w:t xml:space="preserve">还应在其侧面或前面安装防护装置。该防护装置应能承受作用在操作者站立位置中心直线方向上,从内向外</w:t>
      </w:r>
      <w:r>
        <w:t xml:space="preserve"> </w:t>
      </w:r>
      <m:oMath>
        <m:r>
          <m:t>900</m:t>
        </m:r>
        <m:r>
          <m:rPr>
            <m:sty m:val="p"/>
          </m:rPr>
          <m:t> </m:t>
        </m:r>
        <m:r>
          <m:rPr>
            <m:sty m:val="p"/>
          </m:rPr>
          <m:t>N</m:t>
        </m:r>
      </m:oMath>
      <w:r>
        <w:t xml:space="preserve"> </w:t>
      </w:r>
      <w:r>
        <w:rPr>
          <w:rFonts w:hint="eastAsia"/>
        </w:rPr>
        <w:t xml:space="preserve">的水平力而不发生变形。侧面防护装置在其保护位置应高于操作平台,其最小高度应为</w:t>
      </w:r>
      <w:r>
        <w:t xml:space="preserve"> </w:t>
      </w:r>
      <m:oMath>
        <m:r>
          <m:t>700</m:t>
        </m:r>
        <m:r>
          <m:rPr>
            <m:sty m:val="p"/>
          </m:rPr>
          <m:t> </m:t>
        </m:r>
        <m:r>
          <m:rPr>
            <m:sty m:val="p"/>
          </m:rPr>
          <m:t>m</m:t>
        </m:r>
        <m:r>
          <m:rPr>
            <m:sty m:val="p"/>
          </m:rPr>
          <m:t>m</m:t>
        </m:r>
      </m:oMath>
      <w:r>
        <w:t xml:space="preserve"> </w:t>
      </w:r>
      <w:r>
        <w:t xml:space="preserve">。</w:t>
      </w:r>
    </w:p>
    <w:bookmarkEnd w:id="150"/>
    <w:bookmarkStart w:id="151" w:name="带有折叠站板的步驾式车辆"/>
    <w:p>
      <w:pPr>
        <w:pStyle w:val="1"/>
      </w:pPr>
      <w:r>
        <w:t xml:space="preserve">4.7.3.3 </w:t>
      </w:r>
      <w:r>
        <w:rPr>
          <w:rFonts w:hint="eastAsia"/>
        </w:rPr>
        <w:t xml:space="preserve">带有折叠站板的步驾式车辆</w:t>
      </w:r>
    </w:p>
    <w:p>
      <w:pPr>
        <w:pStyle w:val="FirstParagraph"/>
      </w:pPr>
      <w:r>
        <w:rPr>
          <w:rFonts w:hint="eastAsia"/>
        </w:rPr>
        <w:t xml:space="preserve">当操作者离开站板时,安装在步驾式车辆上并悬挂在车架上的站板,应可以被折叠或回转到直立位置,</w:t>
      </w:r>
      <w:r>
        <w:t xml:space="preserve"> </w:t>
      </w:r>
      <w:r>
        <w:rPr>
          <w:rFonts w:hint="eastAsia"/>
        </w:rPr>
        <w:t xml:space="preserve">这一动作也可以自动完成。</w:t>
      </w:r>
    </w:p>
    <w:p>
      <w:pPr>
        <w:pStyle w:val="a0"/>
      </w:pPr>
      <w:r>
        <w:rPr>
          <w:rFonts w:hint="eastAsia"/>
        </w:rPr>
        <w:t xml:space="preserve">对于无法实现自动折叠的站板,应提供一种装置防止车辆的移动或运行,除非操作者站立在站板上或站板处于折起位置。</w:t>
      </w:r>
    </w:p>
    <w:p>
      <w:pPr>
        <w:pStyle w:val="a0"/>
      </w:pPr>
      <w:r>
        <w:rPr>
          <w:rFonts w:hint="eastAsia"/>
        </w:rPr>
        <w:t xml:space="preserve">只有当站板被放下且防护装置处于其保护位置时,车辆的运行速度才可超过</w:t>
      </w:r>
      <w:r>
        <w:t xml:space="preserve"> </w:t>
      </w:r>
      <m:oMath>
        <m:r>
          <m:t>6</m:t>
        </m:r>
        <m:r>
          <m:rPr>
            <m:sty m:val="p"/>
          </m:rPr>
          <m:t> </m:t>
        </m:r>
        <m:r>
          <m:rPr>
            <m:sty m:val="p"/>
          </m:rPr>
          <m:t>k</m:t>
        </m:r>
        <m:r>
          <m:rPr>
            <m:sty m:val="p"/>
          </m:rPr>
          <m:t>m</m:t>
        </m:r>
        <m:r>
          <m:rPr>
            <m:sty m:val="p"/>
          </m:rPr>
          <m:t>/</m:t>
        </m:r>
        <m:r>
          <m:rPr>
            <m:sty m:val="p"/>
          </m:rPr>
          <m:t>h</m:t>
        </m:r>
      </m:oMath>
      <w:r>
        <w:t xml:space="preserve"> </w:t>
      </w:r>
      <w:r>
        <w:t xml:space="preserve">。</w:t>
      </w:r>
    </w:p>
    <w:bookmarkEnd w:id="151"/>
    <w:bookmarkStart w:id="152" w:name="站立操作平台"/>
    <w:p>
      <w:pPr>
        <w:pStyle w:val="1"/>
      </w:pPr>
      <w:r>
        <w:t xml:space="preserve">4.7.3.4 </w:t>
      </w:r>
      <w:r>
        <w:rPr>
          <w:rFonts w:hint="eastAsia"/>
        </w:rPr>
        <w:t xml:space="preserve">站立操作平台</w:t>
      </w:r>
    </w:p>
    <w:p>
      <w:pPr>
        <w:pStyle w:val="FirstParagraph"/>
      </w:pPr>
      <w:r>
        <w:rPr>
          <w:rFonts w:hint="eastAsia"/>
        </w:rPr>
        <w:t xml:space="preserve">安装在类似步驾式车辆轮廓内的操作者站立平台,如果操作者的站立位置在发动机罩旁边,应为操作者配备一附加扶手以使其在乘驾中保持稳定。此扶手应能承受沿操作者站立位置直线方向施加的</w:t>
      </w:r>
      <w:r>
        <w:t xml:space="preserve"> </w:t>
      </w:r>
      <m:oMath>
        <m:r>
          <m:t>900</m:t>
        </m:r>
        <m:r>
          <m:rPr>
            <m:sty m:val="p"/>
          </m:rPr>
          <m:t> </m:t>
        </m:r>
        <m:r>
          <m:rPr>
            <m:sty m:val="p"/>
          </m:rPr>
          <m:t>N</m:t>
        </m:r>
      </m:oMath>
      <w:r>
        <w:t xml:space="preserve"> </w:t>
      </w:r>
      <w:r>
        <w:rPr>
          <w:rFonts w:hint="eastAsia"/>
        </w:rPr>
        <w:t xml:space="preserve">的水平力而不发生永久变形。4.7.3.2</w:t>
      </w:r>
      <w:r>
        <w:t xml:space="preserve"> </w:t>
      </w:r>
      <w:r>
        <w:rPr>
          <w:rFonts w:hint="eastAsia"/>
        </w:rPr>
        <w:t xml:space="preserve">的要求对这种类似步驾式车辆的结构不适用。</w:t>
      </w:r>
    </w:p>
    <w:bookmarkEnd w:id="152"/>
    <w:bookmarkStart w:id="153" w:name="带有折叠站板和折叠式侧面防护装置的车辆"/>
    <w:p>
      <w:pPr>
        <w:pStyle w:val="1"/>
      </w:pPr>
      <w:r>
        <w:t xml:space="preserve">4.7.3.5 </w:t>
      </w:r>
      <w:r>
        <w:rPr>
          <w:rFonts w:hint="eastAsia"/>
        </w:rPr>
        <w:t xml:space="preserve">带有折叠站板和折叠式侧面防护装置的车辆</w:t>
      </w:r>
    </w:p>
    <w:p>
      <w:pPr>
        <w:pStyle w:val="FirstParagraph"/>
      </w:pPr>
      <w:r>
        <w:rPr>
          <w:rFonts w:hint="eastAsia"/>
        </w:rPr>
        <w:t xml:space="preserve">带有折叠式或回转式侧面防护装置以及如</w:t>
      </w:r>
      <w:r>
        <w:t xml:space="preserve"> 4.7.3.2 </w:t>
      </w:r>
      <w:r>
        <w:rPr>
          <w:rFonts w:hint="eastAsia"/>
        </w:rPr>
        <w:t xml:space="preserve">和</w:t>
      </w:r>
      <w:r>
        <w:t xml:space="preserve"> 4.7.3.3 </w:t>
      </w:r>
      <w:r>
        <w:rPr>
          <w:rFonts w:hint="eastAsia"/>
        </w:rPr>
        <w:t xml:space="preserve">所描述的操作平台的车辆,只有当侧面防护装置或操作平台处于保护位置或折起位置时,才允许运行。当操作平台或侧面防护装置处于中间位置时不允许任何运行动作。</w:t>
      </w:r>
    </w:p>
    <w:bookmarkEnd w:id="153"/>
    <w:bookmarkStart w:id="157" w:name="操作者座椅"/>
    <w:p>
      <w:pPr>
        <w:pStyle w:val="1"/>
      </w:pPr>
      <w:r>
        <w:t xml:space="preserve">4.7.4 </w:t>
      </w:r>
      <w:r>
        <w:rPr>
          <w:rFonts w:hint="eastAsia"/>
        </w:rPr>
        <w:t xml:space="preserve">操作者座椅</w:t>
      </w:r>
    </w:p>
    <w:p>
      <w:pPr>
        <w:pStyle w:val="FirstParagraph"/>
      </w:pPr>
      <w:r>
        <w:rPr>
          <w:rFonts w:hint="eastAsia"/>
        </w:rPr>
        <w:t xml:space="preserve">座椅的设计和安装应方便操作者接近控制装置,</w:t>
      </w:r>
      <w:r>
        <w:t xml:space="preserve"> </w:t>
      </w:r>
      <w:r>
        <w:rPr>
          <w:rFonts w:hint="eastAsia"/>
        </w:rPr>
        <w:t xml:space="preserve">提供给操作者的操作位置应符合人类工效学原理并满足下列要求:</w:t>
      </w:r>
    </w:p>
    <w:p>
      <w:pPr>
        <w:pStyle w:val="a0"/>
      </w:pPr>
      <w:r>
        <w:t xml:space="preserve">a) </w:t>
      </w:r>
      <w:r>
        <w:rPr>
          <w:rFonts w:hint="eastAsia"/>
        </w:rPr>
        <w:t xml:space="preserve">如果座椅带有允许进行前后调节的装置,</w:t>
      </w:r>
      <w:r>
        <w:t xml:space="preserve"> </w:t>
      </w:r>
      <w:r>
        <w:rPr>
          <w:rFonts w:hint="eastAsia"/>
        </w:rPr>
        <w:t xml:space="preserve">该装置应不使用任何工具就可以进行调节;</w:t>
      </w:r>
    </w:p>
    <w:p>
      <w:pPr>
        <w:pStyle w:val="a0"/>
      </w:pPr>
      <w:r>
        <w:t xml:space="preserve">b) </w:t>
      </w:r>
      <w:r>
        <w:rPr>
          <w:rFonts w:hint="eastAsia"/>
        </w:rPr>
        <w:t xml:space="preserve">如果为了减少传递到操作者身上的振动安装了可根据操作者重量调节的座椅,则在</w:t>
      </w:r>
      <w:r>
        <w:t xml:space="preserve"> </w:t>
      </w:r>
      <m:oMath>
        <m:r>
          <m:t>55</m:t>
        </m:r>
        <m:r>
          <m:rPr>
            <m:sty m:val="p"/>
          </m:rPr>
          <m:t> </m:t>
        </m:r>
        <m:r>
          <m:rPr>
            <m:sty m:val="p"/>
          </m:rPr>
          <m:t>k</m:t>
        </m:r>
        <m:r>
          <m:rPr>
            <m:sty m:val="p"/>
          </m:rPr>
          <m:t>g</m:t>
        </m:r>
        <m:r>
          <m:rPr>
            <m:sty m:val="p"/>
          </m:rPr>
          <m:t>∼</m:t>
        </m:r>
      </m:oMath>
      <w:r>
        <w:t xml:space="preserve"> </w:t>
      </w:r>
      <m:oMath>
        <m:r>
          <m:t>110</m:t>
        </m:r>
        <m:r>
          <m:rPr>
            <m:sty m:val="p"/>
          </m:rPr>
          <m:t> </m:t>
        </m:r>
        <m:r>
          <m:rPr>
            <m:sty m:val="p"/>
          </m:rPr>
          <m:t>k</m:t>
        </m:r>
        <m:r>
          <m:rPr>
            <m:sty m:val="p"/>
          </m:rPr>
          <m:t>g</m:t>
        </m:r>
      </m:oMath>
      <w:r>
        <w:t xml:space="preserve"> </w:t>
      </w:r>
      <w:r>
        <w:rPr>
          <w:rFonts w:hint="eastAsia"/>
        </w:rPr>
        <w:t xml:space="preserve">的重量之间应能进行调节。调节应能用手实现,而不需使用工具;</w:t>
      </w:r>
    </w:p>
    <w:p>
      <w:pPr>
        <w:pStyle w:val="a0"/>
      </w:pPr>
      <w:r>
        <w:t xml:space="preserve">c) </w:t>
      </w:r>
      <w:r>
        <w:rPr>
          <w:rFonts w:hint="eastAsia"/>
        </w:rPr>
        <w:t xml:space="preserve">如果座椅有允许其绕垂直轴旋转的装置,则在没有对控制装置进行意外操作的情况下,这种旋转应在座椅所有的调节位置上都能进行;</w:t>
      </w:r>
    </w:p>
    <w:p>
      <w:pPr>
        <w:pStyle w:val="a0"/>
      </w:pPr>
      <w:r>
        <w:t xml:space="preserve">d) </w:t>
      </w:r>
      <w:r>
        <w:rPr>
          <w:rFonts w:hint="eastAsia"/>
        </w:rPr>
        <w:t xml:space="preserve">座椅的安装应能承受操作</w:t>
      </w:r>
      <w:r>
        <w:t xml:space="preserve"> </w:t>
      </w:r>
      <w:r>
        <w:rPr>
          <w:rFonts w:hint="eastAsia"/>
        </w:rPr>
        <w:t xml:space="preserve">(如制动)</w:t>
      </w:r>
      <w:r>
        <w:t xml:space="preserve"> </w:t>
      </w:r>
      <w:r>
        <w:rPr>
          <w:rFonts w:hint="eastAsia"/>
        </w:rPr>
        <w:t xml:space="preserve">时可能对他产生的作用力,</w:t>
      </w:r>
      <w:r>
        <w:t xml:space="preserve"> </w:t>
      </w:r>
      <w:r>
        <w:rPr>
          <w:rFonts w:hint="eastAsia"/>
        </w:rPr>
        <w:t xml:space="preserve">以及通过</w:t>
      </w:r>
      <w:r>
        <w:t xml:space="preserve"> 4.7.8 </w:t>
      </w:r>
      <w:r>
        <w:rPr>
          <w:rFonts w:hint="eastAsia"/>
        </w:rPr>
        <w:t xml:space="preserve">所定义的操作者约束系统所施加的力;</w:t>
      </w:r>
    </w:p>
    <w:p>
      <w:pPr>
        <w:pStyle w:val="a0"/>
      </w:pPr>
      <w:r>
        <w:t xml:space="preserve">e)</w:t>
      </w:r>
      <w:r>
        <w:t xml:space="preserve"> </w:t>
      </w:r>
      <m:oMath>
        <m:r>
          <m:t>4.7</m:t>
        </m:r>
        <m:r>
          <m:t>.4</m:t>
        </m:r>
        <m:r>
          <m:rPr>
            <m:sty m:val="p"/>
          </m:rPr>
          <m:t>a</m:t>
        </m:r>
        <m:r>
          <m:rPr>
            <m:sty m:val="p"/>
          </m:rPr>
          <m:t>)</m:t>
        </m:r>
        <m:r>
          <m:rPr>
            <m:sty m:val="p"/>
          </m:rPr>
          <m:t>∼</m:t>
        </m:r>
        <m:r>
          <m:t>4.7</m:t>
        </m:r>
        <m:r>
          <m:t>.4</m:t>
        </m:r>
        <m:r>
          <m:rPr>
            <m:sty m:val="p"/>
          </m:rPr>
          <m:t> </m:t>
        </m:r>
        <m:r>
          <m:rPr>
            <m:sty m:val="p"/>
          </m:rPr>
          <m:t>d</m:t>
        </m:r>
        <m:r>
          <m:rPr>
            <m:sty m:val="p"/>
          </m:rPr>
          <m:t>)</m:t>
        </m:r>
      </m:oMath>
      <w:r>
        <w:t xml:space="preserve"> </w:t>
      </w:r>
      <w:r>
        <w:rPr>
          <w:rFonts w:hint="eastAsia"/>
        </w:rPr>
        <w:t xml:space="preserve">的要求也适用于辅助操作者座椅；</w:t>
      </w:r>
    </w:p>
    <w:p>
      <w:pPr>
        <w:pStyle w:val="a0"/>
      </w:pPr>
      <w:r>
        <w:rPr>
          <w:rFonts w:hint="eastAsia"/>
        </w:rPr>
        <w:t xml:space="preserve">f)当在站驾式车辆上使用辅助操作者座椅时,有一块座椅垫板和靠背就足够了；如果站立操作者的操作空间受到限制,辅助操作者座椅应能折叠或旋转；</w:t>
      </w:r>
    </w:p>
    <w:p>
      <w:pPr>
        <w:pStyle w:val="a0"/>
      </w:pPr>
      <w:r>
        <w:rPr>
          <w:rFonts w:hint="eastAsia"/>
        </w:rPr>
        <w:t xml:space="preserve">g)坐驾平衡重式车辆的座椅与蓄电池盖或发动机罩之间的固定支座,以及罩盖与车辆底盘之间的锁紧装置,当其从固定平面向后翻转时应有足够的强度。座椅固定支座应能承受从</w:t>
      </w:r>
      <w:r>
        <w:t xml:space="preserve"> </w:t>
      </w:r>
      <m:oMath>
        <m:sSup>
          <m:e>
            <m:d>
              <m:dPr>
                <m:begChr m:val="("/>
                <m:sepChr m:val=""/>
                <m:endChr m:val=")"/>
                <m:grow/>
              </m:dPr>
              <m:e>
                <m:r>
                  <m:t>45</m:t>
                </m:r>
                <m:r>
                  <m:rPr>
                    <m:sty m:val="p"/>
                  </m:rPr>
                  <m:t>±</m:t>
                </m:r>
                <m:r>
                  <m:t>5</m:t>
                </m:r>
              </m:e>
            </m:d>
          </m:e>
          <m:sup>
            <m:r>
              <m:rPr>
                <m:sty m:val="p"/>
              </m:rPr>
              <m:t>∘</m:t>
            </m:r>
          </m:sup>
        </m:sSup>
      </m:oMath>
      <w:r>
        <w:t xml:space="preserve"> </w:t>
      </w:r>
      <w:r>
        <w:rPr>
          <w:rFonts w:hint="eastAsia"/>
        </w:rPr>
        <w:t xml:space="preserve">方向上施加的</w:t>
      </w:r>
      <w:r>
        <w:t xml:space="preserve"> </w:t>
      </w:r>
      <m:oMath>
        <m:r>
          <m:t>2250</m:t>
        </m:r>
        <m:r>
          <m:rPr>
            <m:sty m:val="p"/>
          </m:rPr>
          <m:t> </m:t>
        </m:r>
        <m:r>
          <m:rPr>
            <m:sty m:val="p"/>
          </m:rPr>
          <m:t>N</m:t>
        </m:r>
      </m:oMath>
      <w:r>
        <w:t xml:space="preserve"> </w:t>
      </w:r>
      <w:r>
        <w:rPr>
          <w:rFonts w:hint="eastAsia"/>
        </w:rPr>
        <w:t xml:space="preserve">的力,如图</w:t>
      </w:r>
      <w:r>
        <w:t xml:space="preserve"> 4 </w:t>
      </w:r>
      <w:r>
        <w:rPr>
          <w:rFonts w:hint="eastAsia"/>
        </w:rPr>
        <w:t xml:space="preserve">所示。</w:t>
      </w:r>
    </w:p>
    <w:p>
      <w:pPr>
        <w:pStyle w:val="a0"/>
      </w:pPr>
      <w:r>
        <w:rPr>
          <w:rFonts w:hint="eastAsia"/>
        </w:rPr>
        <w:t xml:space="preserve">此要求的验证应通过将一根皮带缠绕在座椅上的试验方法来进行,如图</w:t>
      </w:r>
      <w:r>
        <w:t xml:space="preserve"> 4 </w:t>
      </w:r>
      <w:r>
        <w:rPr>
          <w:rFonts w:hint="eastAsia"/>
        </w:rPr>
        <w:t xml:space="preserve">所示。</w:t>
      </w:r>
    </w:p>
    <w:p>
      <w:pPr>
        <w:pStyle w:val="a0"/>
      </w:pPr>
      <w:r>
        <w:drawing>
          <wp:inline>
            <wp:extent cx="1097280" cy="1144258"/>
            <wp:effectExtent b="0" l="0" r="0" t="0"/>
            <wp:docPr descr="image" title="" id="155" name="Picture"/>
            <a:graphic>
              <a:graphicData uri="http://schemas.openxmlformats.org/drawingml/2006/picture">
                <pic:pic>
                  <pic:nvPicPr>
                    <pic:cNvPr descr="images/0196c9d1-f7cd-7229-9fdc-2dacb32558b8_21_685_1617_327_341_0.jpg" id="156" name="Picture"/>
                    <pic:cNvPicPr>
                      <a:picLocks noChangeArrowheads="1" noChangeAspect="1"/>
                    </pic:cNvPicPr>
                  </pic:nvPicPr>
                  <pic:blipFill>
                    <a:blip r:embed="rId154"/>
                    <a:stretch>
                      <a:fillRect/>
                    </a:stretch>
                  </pic:blipFill>
                  <pic:spPr bwMode="auto">
                    <a:xfrm>
                      <a:off x="0" y="0"/>
                      <a:ext cx="1097280" cy="1144258"/>
                    </a:xfrm>
                    <a:prstGeom prst="rect">
                      <a:avLst/>
                    </a:prstGeom>
                    <a:noFill/>
                    <a:ln w="9525">
                      <a:noFill/>
                      <a:headEnd/>
                      <a:tailEnd/>
                    </a:ln>
                  </pic:spPr>
                </pic:pic>
              </a:graphicData>
            </a:graphic>
          </wp:inline>
        </w:drawing>
      </w:r>
    </w:p>
    <w:p>
      <w:pPr>
        <w:pStyle w:val="a0"/>
      </w:pP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p>
    <w:p>
      <w:pPr>
        <w:pStyle w:val="a0"/>
      </w:pPr>
      <w:r>
        <w:rPr>
          <w:rFonts w:hint="eastAsia"/>
        </w:rPr>
        <w:t xml:space="preserve">说明:</w:t>
      </w:r>
    </w:p>
    <w:p>
      <w:pPr>
        <w:pStyle w:val="a0"/>
      </w:pPr>
      <m:oMath>
        <m:r>
          <m:t>F</m:t>
        </m:r>
        <m:r>
          <m:rPr>
            <m:sty m:val="p"/>
          </m:rPr>
          <m:t>→</m:t>
        </m:r>
        <m:r>
          <m:t>2250</m:t>
        </m:r>
        <m:r>
          <m:rPr>
            <m:sty m:val="p"/>
          </m:rPr>
          <m:t> </m:t>
        </m:r>
        <m:r>
          <m:rPr>
            <m:sty m:val="p"/>
          </m:rPr>
          <m:t>N</m:t>
        </m:r>
      </m:oMath>
      <w:r>
        <w:t xml:space="preserve"> </w:t>
      </w:r>
      <w:r>
        <w:rPr>
          <w:rFonts w:hint="eastAsia"/>
        </w:rPr>
        <w:t xml:space="preserve">的力。</w:t>
      </w:r>
    </w:p>
    <w:p>
      <w:pPr>
        <w:pStyle w:val="a0"/>
      </w:pPr>
      <w:r>
        <w:rPr>
          <w:rFonts w:hint="eastAsia"/>
        </w:rPr>
        <w:t xml:space="preserve">图</w:t>
      </w:r>
      <w:r>
        <w:t xml:space="preserve"> 4 </w:t>
      </w:r>
      <w:r>
        <w:rPr>
          <w:rFonts w:hint="eastAsia"/>
        </w:rPr>
        <w:t xml:space="preserve">座椅支座的拉力试验</w:t>
      </w:r>
    </w:p>
    <w:bookmarkEnd w:id="157"/>
    <w:bookmarkStart w:id="158" w:name="车轮和车轮甩出物的防护"/>
    <w:p>
      <w:pPr>
        <w:pStyle w:val="1"/>
      </w:pPr>
      <w:r>
        <w:t xml:space="preserve">4.7.5 </w:t>
      </w:r>
      <w:r>
        <w:rPr>
          <w:rFonts w:hint="eastAsia"/>
        </w:rPr>
        <w:t xml:space="preserve">车轮和车轮甩出物的防护</w:t>
      </w:r>
    </w:p>
    <w:bookmarkEnd w:id="158"/>
    <w:bookmarkStart w:id="159" w:name="乘驾式车辆"/>
    <w:p>
      <w:pPr>
        <w:pStyle w:val="1"/>
      </w:pPr>
      <w:r>
        <w:t xml:space="preserve">4.7.5.1 </w:t>
      </w:r>
      <w:r>
        <w:rPr>
          <w:rFonts w:hint="eastAsia"/>
        </w:rPr>
        <w:t xml:space="preserve">乘驾式车辆</w:t>
      </w:r>
    </w:p>
    <w:p>
      <w:pPr>
        <w:pStyle w:val="FirstParagraph"/>
      </w:pPr>
      <w:r>
        <w:rPr>
          <w:rFonts w:hint="eastAsia"/>
        </w:rPr>
        <w:t xml:space="preserve">处于正常操作位置的操作者应受到保护,</w:t>
      </w:r>
      <w:r>
        <w:t xml:space="preserve"> </w:t>
      </w:r>
      <w:r>
        <w:rPr>
          <w:rFonts w:hint="eastAsia"/>
        </w:rPr>
        <w:t xml:space="preserve">以避免与车轮接触以及被车轮甩出的物体</w:t>
      </w:r>
      <w:r>
        <w:t xml:space="preserve"> </w:t>
      </w:r>
      <w:r>
        <w:rPr>
          <w:rFonts w:hint="eastAsia"/>
        </w:rPr>
        <w:t xml:space="preserve">(如泥浆,</w:t>
      </w:r>
      <w:r>
        <w:t xml:space="preserve"> </w:t>
      </w:r>
      <w:r>
        <w:rPr>
          <w:rFonts w:hint="eastAsia"/>
        </w:rPr>
        <w:t xml:space="preserve">沙砾和杂物等)击中。对于转向轮,</w:t>
      </w:r>
      <w:r>
        <w:t xml:space="preserve"> </w:t>
      </w:r>
      <w:r>
        <w:rPr>
          <w:rFonts w:hint="eastAsia"/>
        </w:rPr>
        <w:t xml:space="preserve">只需对其直线行驶状态进行防护。</w:t>
      </w:r>
    </w:p>
    <w:bookmarkEnd w:id="159"/>
    <w:bookmarkStart w:id="163" w:name="步驾式车辆-2"/>
    <w:p>
      <w:pPr>
        <w:pStyle w:val="1"/>
      </w:pPr>
      <w:r>
        <w:t xml:space="preserve">4.7.5.2 </w:t>
      </w:r>
      <w:r>
        <w:rPr>
          <w:rFonts w:hint="eastAsia"/>
        </w:rPr>
        <w:t xml:space="preserve">步驾式车辆</w:t>
      </w:r>
    </w:p>
    <w:p>
      <w:pPr>
        <w:pStyle w:val="FirstParagraph"/>
      </w:pPr>
      <w:r>
        <w:rPr>
          <w:rFonts w:hint="eastAsia"/>
        </w:rPr>
        <w:t xml:space="preserve">处于正常操作位置的操作者应受到保护,</w:t>
      </w:r>
      <w:r>
        <w:t xml:space="preserve"> </w:t>
      </w:r>
      <w:r>
        <w:rPr>
          <w:rFonts w:hint="eastAsia"/>
        </w:rPr>
        <w:t xml:space="preserve">以避免与驱动轮和平衡轮接触。这些车轮防护装置的位置应符合图</w:t>
      </w:r>
      <w:r>
        <w:t xml:space="preserve"> 5 </w:t>
      </w:r>
      <w:r>
        <w:rPr>
          <w:rFonts w:hint="eastAsia"/>
        </w:rPr>
        <w:t xml:space="preserve">的要求。</w:t>
      </w:r>
    </w:p>
    <w:p>
      <w:pPr>
        <w:pStyle w:val="a0"/>
      </w:pPr>
      <w:r>
        <w:rPr>
          <w:rFonts w:hint="eastAsia"/>
        </w:rPr>
        <w:t xml:space="preserve">对于步驾式车辆,</w:t>
      </w:r>
      <w:r>
        <w:t xml:space="preserve"> 4.7.5.2 </w:t>
      </w:r>
      <w:r>
        <w:rPr>
          <w:rFonts w:hint="eastAsia"/>
        </w:rPr>
        <w:t xml:space="preserve">所述的驱动轮和平衡轮防护装置如果不适用,</w:t>
      </w:r>
      <w:r>
        <w:t xml:space="preserve"> </w:t>
      </w:r>
      <w:r>
        <w:rPr>
          <w:rFonts w:hint="eastAsia"/>
        </w:rPr>
        <w:t xml:space="preserve">则应安装如图</w:t>
      </w:r>
      <w:r>
        <w:t xml:space="preserve"> 6 </w:t>
      </w:r>
      <w:r>
        <w:rPr>
          <w:rFonts w:hint="eastAsia"/>
        </w:rPr>
        <w:t xml:space="preserve">所示的车轮防护装置</w:t>
      </w:r>
      <w:r>
        <w:t xml:space="preserve"> </w:t>
      </w:r>
      <w:r>
        <w:rPr>
          <w:rFonts w:hint="eastAsia"/>
        </w:rPr>
        <w:t xml:space="preserve">(轮罩)。对于小脚轮,</w:t>
      </w:r>
      <w:r>
        <w:t xml:space="preserve"> </w:t>
      </w:r>
      <w:r>
        <w:rPr>
          <w:rFonts w:hint="eastAsia"/>
        </w:rPr>
        <w:t xml:space="preserve">只需在不符合</w:t>
      </w:r>
      <w:r>
        <w:t xml:space="preserve"> 4.7.5.2 </w:t>
      </w:r>
      <w:r>
        <w:rPr>
          <w:rFonts w:hint="eastAsia"/>
        </w:rPr>
        <w:t xml:space="preserve">要求的一侧安装挡板。</w:t>
      </w:r>
    </w:p>
    <w:p>
      <w:pPr>
        <w:pStyle w:val="a0"/>
      </w:pPr>
      <w:r>
        <w:rPr>
          <w:rFonts w:hint="eastAsia"/>
        </w:rPr>
        <w:t xml:space="preserve">单位为毫米</w:t>
      </w:r>
    </w:p>
    <w:p>
      <w:pPr>
        <w:pStyle w:val="a0"/>
      </w:pPr>
      <w:r>
        <w:drawing>
          <wp:inline>
            <wp:extent cx="2194560" cy="2202219"/>
            <wp:effectExtent b="0" l="0" r="0" t="0"/>
            <wp:docPr descr="image" title="" id="161" name="Picture"/>
            <a:graphic>
              <a:graphicData uri="http://schemas.openxmlformats.org/drawingml/2006/picture">
                <pic:pic>
                  <pic:nvPicPr>
                    <pic:cNvPr descr="images/0196c9d1-f7cd-7229-9fdc-2dacb32558b8_22_607_842_573_575_0.jpg" id="162" name="Picture"/>
                    <pic:cNvPicPr>
                      <a:picLocks noChangeArrowheads="1" noChangeAspect="1"/>
                    </pic:cNvPicPr>
                  </pic:nvPicPr>
                  <pic:blipFill>
                    <a:blip r:embed="rId160"/>
                    <a:stretch>
                      <a:fillRect/>
                    </a:stretch>
                  </pic:blipFill>
                  <pic:spPr bwMode="auto">
                    <a:xfrm>
                      <a:off x="0" y="0"/>
                      <a:ext cx="2194560" cy="2202219"/>
                    </a:xfrm>
                    <a:prstGeom prst="rect">
                      <a:avLst/>
                    </a:prstGeom>
                    <a:noFill/>
                    <a:ln w="9525">
                      <a:noFill/>
                      <a:headEnd/>
                      <a:tailEnd/>
                    </a:ln>
                  </pic:spPr>
                </pic:pic>
              </a:graphicData>
            </a:graphic>
          </wp:inline>
        </w:drawing>
      </w:r>
    </w:p>
    <w:p>
      <w:pPr>
        <w:pStyle w:val="a0"/>
      </w:pP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p>
    <w:bookmarkEnd w:id="163"/>
    <w:bookmarkStart w:id="167" w:name="二者取一"/>
    <w:p>
      <w:pPr>
        <w:pStyle w:val="1"/>
      </w:pPr>
      <w:r>
        <w:rPr>
          <w:rFonts w:hint="eastAsia"/>
        </w:rPr>
        <w:t xml:space="preserve">二者取一:</w:t>
      </w:r>
    </w:p>
    <w:p>
      <w:pPr>
        <w:pStyle w:val="FirstParagraph"/>
      </w:pPr>
      <m:oMath>
        <m:r>
          <m:t>h</m:t>
        </m:r>
      </m:oMath>
      <w:r>
        <w:t xml:space="preserve"> </w:t>
      </w:r>
      <w:r>
        <w:rPr>
          <w:rFonts w:hint="eastAsia"/>
        </w:rPr>
        <w:t xml:space="preserve">小于</w:t>
      </w:r>
      <w:r>
        <w:t xml:space="preserve"> </w:t>
      </w:r>
      <m:oMath>
        <m:r>
          <m:t>35</m:t>
        </m:r>
        <m:r>
          <m:rPr>
            <m:sty m:val="p"/>
          </m:rPr>
          <m:t> </m:t>
        </m:r>
        <m:r>
          <m:rPr>
            <m:sty m:val="p"/>
          </m:rPr>
          <m:t>m</m:t>
        </m:r>
        <m:r>
          <m:rPr>
            <m:sty m:val="p"/>
          </m:rPr>
          <m:t>m</m:t>
        </m:r>
        <m:r>
          <m:rPr>
            <m:sty m:val="p"/>
          </m:rPr>
          <m:t>;</m:t>
        </m:r>
        <m:sSub>
          <m:e>
            <m:r>
              <m:t>l</m:t>
            </m:r>
          </m:e>
          <m:sub>
            <m:r>
              <m:rPr>
                <m:sty m:val="p"/>
              </m:rPr>
              <m:t>min</m:t>
            </m:r>
          </m:sub>
        </m:sSub>
        <m:r>
          <m:rPr>
            <m:sty m:val="p"/>
          </m:rPr>
          <m:t>=</m:t>
        </m:r>
        <m:r>
          <m:t>10</m:t>
        </m:r>
        <m:r>
          <m:rPr>
            <m:sty m:val="p"/>
          </m:rPr>
          <m:t> </m:t>
        </m:r>
        <m:r>
          <m:rPr>
            <m:sty m:val="p"/>
          </m:rPr>
          <m:t>m</m:t>
        </m:r>
        <m:r>
          <m:rPr>
            <m:sty m:val="p"/>
          </m:rPr>
          <m:t>m</m:t>
        </m:r>
      </m:oMath>
      <w:r>
        <w:t xml:space="preserve"> </w:t>
      </w:r>
      <w:r>
        <w:rPr>
          <w:rFonts w:hint="eastAsia"/>
        </w:rPr>
        <w:t xml:space="preserve">或:</w:t>
      </w:r>
      <w:r>
        <w:t xml:space="preserve"> </w:t>
      </w:r>
      <m:oMath>
        <m:r>
          <m:t>h</m:t>
        </m:r>
        <m:r>
          <m:rPr>
            <m:sty m:val="p"/>
          </m:rPr>
          <m:t>=</m:t>
        </m:r>
        <m:r>
          <m:t>35</m:t>
        </m:r>
        <m:r>
          <m:rPr>
            <m:sty m:val="p"/>
          </m:rPr>
          <m:t> </m:t>
        </m:r>
        <m:r>
          <m:rPr>
            <m:sty m:val="p"/>
          </m:rPr>
          <m:t>m</m:t>
        </m:r>
        <m:r>
          <m:rPr>
            <m:sty m:val="p"/>
          </m:rPr>
          <m:t>m</m:t>
        </m:r>
        <m:r>
          <m:rPr>
            <m:sty m:val="p"/>
          </m:rPr>
          <m:t>∼</m:t>
        </m:r>
        <m:r>
          <m:t>70</m:t>
        </m:r>
        <m:r>
          <m:rPr>
            <m:sty m:val="p"/>
          </m:rPr>
          <m:t> </m:t>
        </m:r>
        <m:r>
          <m:rPr>
            <m:sty m:val="p"/>
          </m:rPr>
          <m:t>m</m:t>
        </m:r>
        <m:r>
          <m:rPr>
            <m:sty m:val="p"/>
          </m:rPr>
          <m:t>m</m:t>
        </m:r>
        <m:r>
          <m:rPr>
            <m:sty m:val="p"/>
          </m:rPr>
          <m:t>;</m:t>
        </m:r>
        <m:sSub>
          <m:e>
            <m:r>
              <m:t>l</m:t>
            </m:r>
          </m:e>
          <m:sub>
            <m:r>
              <m:rPr>
                <m:sty m:val="p"/>
              </m:rPr>
              <m:t>min</m:t>
            </m:r>
          </m:sub>
        </m:sSub>
        <m:r>
          <m:rPr>
            <m:sty m:val="p"/>
          </m:rPr>
          <m:t>=</m:t>
        </m:r>
        <m:r>
          <m:t>2.57</m:t>
        </m:r>
        <m:r>
          <m:rPr>
            <m:sty m:val="p"/>
          </m:rPr>
          <m:t>×</m:t>
        </m:r>
        <m:r>
          <m:t>h</m:t>
        </m:r>
        <m:r>
          <m:rPr>
            <m:sty m:val="p"/>
          </m:rPr>
          <m:t>−</m:t>
        </m:r>
        <m:r>
          <m:t>80</m:t>
        </m:r>
        <m:r>
          <m:rPr>
            <m:sty m:val="p"/>
          </m:rPr>
          <m:t> </m:t>
        </m:r>
        <m:r>
          <m:rPr>
            <m:sty m:val="p"/>
          </m:rPr>
          <m:t>m</m:t>
        </m:r>
        <m:r>
          <m:rPr>
            <m:sty m:val="p"/>
          </m:rPr>
          <m:t>m</m:t>
        </m:r>
      </m:oMath>
    </w:p>
    <w:p>
      <w:pPr>
        <w:pStyle w:val="a0"/>
      </w:pPr>
      <m:oMath>
        <m:r>
          <m:t>h</m:t>
        </m:r>
        <m:r>
          <m:rPr>
            <m:sty m:val="p"/>
          </m:rPr>
          <m:t>=</m:t>
        </m:r>
        <m:r>
          <m:t>70</m:t>
        </m:r>
        <m:r>
          <m:rPr>
            <m:sty m:val="p"/>
          </m:rPr>
          <m:t> </m:t>
        </m:r>
        <m:r>
          <m:rPr>
            <m:sty m:val="p"/>
          </m:rPr>
          <m:t>m</m:t>
        </m:r>
        <m:r>
          <m:rPr>
            <m:sty m:val="p"/>
          </m:rPr>
          <m:t>m</m:t>
        </m:r>
        <m:r>
          <m:rPr>
            <m:sty m:val="p"/>
          </m:rPr>
          <m:t>∼</m:t>
        </m:r>
        <m:r>
          <m:t>120</m:t>
        </m:r>
        <m:r>
          <m:rPr>
            <m:sty m:val="p"/>
          </m:rPr>
          <m:t> </m:t>
        </m:r>
        <m:r>
          <m:rPr>
            <m:sty m:val="p"/>
          </m:rPr>
          <m:t>m</m:t>
        </m:r>
        <m:r>
          <m:rPr>
            <m:sty m:val="p"/>
          </m:rPr>
          <m:t>m</m:t>
        </m:r>
        <m:r>
          <m:rPr>
            <m:sty m:val="p"/>
          </m:rPr>
          <m:t>;</m:t>
        </m:r>
        <m:sSub>
          <m:e>
            <m:r>
              <m:t>l</m:t>
            </m:r>
          </m:e>
          <m:sub>
            <m:r>
              <m:rPr>
                <m:sty m:val="p"/>
              </m:rPr>
              <m:t>min</m:t>
            </m:r>
          </m:sub>
        </m:sSub>
        <m:r>
          <m:rPr>
            <m:sty m:val="p"/>
          </m:rPr>
          <m:t>=</m:t>
        </m:r>
        <m:r>
          <m:t>1.60</m:t>
        </m:r>
        <m:r>
          <m:rPr>
            <m:sty m:val="p"/>
          </m:rPr>
          <m:t>×</m:t>
        </m:r>
        <m:r>
          <m:t>h</m:t>
        </m:r>
        <m:r>
          <m:rPr>
            <m:sty m:val="p"/>
          </m:rPr>
          <m:t>−</m:t>
        </m:r>
        <m:r>
          <m:t>12</m:t>
        </m:r>
        <m:r>
          <m:rPr>
            <m:sty m:val="p"/>
          </m:rPr>
          <m:t> </m:t>
        </m:r>
        <m:r>
          <m:rPr>
            <m:sty m:val="p"/>
          </m:rPr>
          <m:t>m</m:t>
        </m:r>
        <m:r>
          <m:rPr>
            <m:sty m:val="p"/>
          </m:rPr>
          <m:t>m</m:t>
        </m:r>
      </m:oMath>
    </w:p>
    <w:p>
      <w:pPr>
        <w:pStyle w:val="a0"/>
      </w:pPr>
      <w:r>
        <w:rPr>
          <w:rFonts w:hint="eastAsia"/>
        </w:rPr>
        <w:t xml:space="preserve">说明:</w:t>
      </w:r>
    </w:p>
    <w:p>
      <w:pPr>
        <w:pStyle w:val="a0"/>
      </w:pPr>
      <w:r>
        <w:rPr>
          <w:rFonts w:hint="eastAsia"/>
        </w:rPr>
        <w:t xml:space="preserve">1——车架；</w:t>
      </w:r>
    </w:p>
    <w:p>
      <w:pPr>
        <w:pStyle w:val="a0"/>
      </w:pPr>
      <w:r>
        <w:rPr>
          <w:rFonts w:hint="eastAsia"/>
        </w:rPr>
        <w:t xml:space="preserve">2——脚活动空间；</w:t>
      </w:r>
    </w:p>
    <w:p>
      <w:pPr>
        <w:pStyle w:val="a0"/>
      </w:pPr>
      <w:r>
        <w:rPr>
          <w:rFonts w:hint="eastAsia"/>
        </w:rPr>
        <w:t xml:space="preserve">3——地面</w:t>
      </w:r>
      <w:r>
        <w:t xml:space="preserve"> </w:t>
      </w:r>
      <w:r>
        <w:rPr>
          <w:rFonts w:hint="eastAsia"/>
        </w:rPr>
        <w:t xml:space="preserve">(地板)</w:t>
      </w:r>
      <w:r>
        <w:t xml:space="preserve"> </w:t>
      </w:r>
      <w:r>
        <w:rPr>
          <w:rFonts w:hint="eastAsia"/>
        </w:rPr>
        <w:t xml:space="preserve">；</w:t>
      </w:r>
    </w:p>
    <w:p>
      <w:pPr>
        <w:pStyle w:val="a0"/>
      </w:pPr>
      <w:r>
        <w:rPr>
          <w:rFonts w:hint="eastAsia"/>
        </w:rPr>
        <w:t xml:space="preserve">4-一车轮；</w:t>
      </w:r>
    </w:p>
    <w:p>
      <w:pPr>
        <w:pStyle w:val="a0"/>
      </w:pPr>
      <w:r>
        <w:rPr>
          <w:rFonts w:hint="eastAsia"/>
        </w:rPr>
        <w:t xml:space="preserve">5——车架边缘；</w:t>
      </w:r>
    </w:p>
    <w:p>
      <w:pPr>
        <w:pStyle w:val="a0"/>
      </w:pPr>
      <m:oMath>
        <m:r>
          <m:t>h</m:t>
        </m:r>
      </m:oMath>
      <w:r>
        <w:t xml:space="preserve"> </w:t>
      </w:r>
      <w:r>
        <w:rPr>
          <w:rFonts w:hint="eastAsia"/>
        </w:rPr>
        <w:t xml:space="preserve">——从地面或地板至车架边缘的高度;</w:t>
      </w:r>
    </w:p>
    <w:p>
      <w:pPr>
        <w:pStyle w:val="a0"/>
      </w:pPr>
      <m:oMath>
        <m:r>
          <m:t>l</m:t>
        </m:r>
      </m:oMath>
      <w:r>
        <w:t xml:space="preserve"> </w:t>
      </w:r>
      <w:r>
        <w:rPr>
          <w:rFonts w:hint="eastAsia"/>
        </w:rPr>
        <w:t xml:space="preserve">——从车架端至高于地面或地板</w:t>
      </w:r>
      <w:r>
        <w:t xml:space="preserve"> </w:t>
      </w:r>
      <m:oMath>
        <m:r>
          <m:t>35</m:t>
        </m:r>
        <m:r>
          <m:rPr>
            <m:sty m:val="p"/>
          </m:rPr>
          <m:t> </m:t>
        </m:r>
        <m:r>
          <m:rPr>
            <m:sty m:val="p"/>
          </m:rPr>
          <m:t>m</m:t>
        </m:r>
        <m:r>
          <m:rPr>
            <m:sty m:val="p"/>
          </m:rPr>
          <m:t>m</m:t>
        </m:r>
      </m:oMath>
      <w:r>
        <w:t xml:space="preserve"> </w:t>
      </w:r>
      <w:r>
        <w:rPr>
          <w:rFonts w:hint="eastAsia"/>
        </w:rPr>
        <w:t xml:space="preserve">车轮上的点的水平距离。</w:t>
      </w:r>
    </w:p>
    <w:p>
      <w:pPr>
        <w:pStyle w:val="a0"/>
      </w:pPr>
      <w:r>
        <w:rPr>
          <w:rFonts w:hint="eastAsia"/>
        </w:rPr>
        <w:t xml:space="preserve">图</w:t>
      </w:r>
      <w:r>
        <w:t xml:space="preserve"> 5 </w:t>
      </w:r>
      <w:r>
        <w:rPr>
          <w:rFonts w:hint="eastAsia"/>
        </w:rPr>
        <w:t xml:space="preserve">司机脚的自由活动空间</w:t>
      </w:r>
    </w:p>
    <w:p>
      <w:pPr>
        <w:pStyle w:val="a0"/>
      </w:pPr>
      <w:r>
        <w:drawing>
          <wp:inline>
            <wp:extent cx="1645920" cy="1133440"/>
            <wp:effectExtent b="0" l="0" r="0" t="0"/>
            <wp:docPr descr="image" title="" id="165" name="Picture"/>
            <a:graphic>
              <a:graphicData uri="http://schemas.openxmlformats.org/drawingml/2006/picture">
                <pic:pic>
                  <pic:nvPicPr>
                    <pic:cNvPr descr="images/0196c9d1-f7cd-7229-9fdc-2dacb32558b8_23_633_258_440_303_0.jpg" id="166" name="Picture"/>
                    <pic:cNvPicPr>
                      <a:picLocks noChangeArrowheads="1" noChangeAspect="1"/>
                    </pic:cNvPicPr>
                  </pic:nvPicPr>
                  <pic:blipFill>
                    <a:blip r:embed="rId164"/>
                    <a:stretch>
                      <a:fillRect/>
                    </a:stretch>
                  </pic:blipFill>
                  <pic:spPr bwMode="auto">
                    <a:xfrm>
                      <a:off x="0" y="0"/>
                      <a:ext cx="1645920" cy="1133440"/>
                    </a:xfrm>
                    <a:prstGeom prst="rect">
                      <a:avLst/>
                    </a:prstGeom>
                    <a:noFill/>
                    <a:ln w="9525">
                      <a:noFill/>
                      <a:headEnd/>
                      <a:tailEnd/>
                    </a:ln>
                  </pic:spPr>
                </pic:pic>
              </a:graphicData>
            </a:graphic>
          </wp:inline>
        </w:drawing>
      </w:r>
    </w:p>
    <w:p>
      <w:pPr>
        <w:pStyle w:val="a0"/>
      </w:pP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p>
    <w:p>
      <w:pPr>
        <w:pStyle w:val="a0"/>
      </w:pPr>
      <w:r>
        <w:rPr>
          <w:rFonts w:hint="eastAsia"/>
        </w:rPr>
        <w:t xml:space="preserve">图</w:t>
      </w:r>
      <w:r>
        <w:t xml:space="preserve"> 6 </w:t>
      </w:r>
      <w:r>
        <w:rPr>
          <w:rFonts w:hint="eastAsia"/>
        </w:rPr>
        <w:t xml:space="preserve">脚防护</w:t>
      </w:r>
    </w:p>
    <w:p>
      <w:pPr>
        <w:pStyle w:val="a0"/>
      </w:pPr>
      <w:r>
        <w:rPr>
          <w:rFonts w:hint="eastAsia"/>
        </w:rPr>
        <w:t xml:space="preserve">说明:</w:t>
      </w:r>
    </w:p>
    <w:p>
      <w:pPr>
        <w:pStyle w:val="a0"/>
      </w:pPr>
      <w:r>
        <w:rPr>
          <w:rFonts w:hint="eastAsia"/>
        </w:rPr>
        <w:t xml:space="preserve">1-一车轮;</w:t>
      </w:r>
    </w:p>
    <w:p>
      <w:pPr>
        <w:pStyle w:val="a0"/>
      </w:pPr>
      <w:r>
        <w:rPr>
          <w:rFonts w:hint="eastAsia"/>
        </w:rPr>
        <w:t xml:space="preserve">2——轮罩；</w:t>
      </w:r>
    </w:p>
    <w:p>
      <w:pPr>
        <w:pStyle w:val="a0"/>
      </w:pPr>
      <w:r>
        <w:rPr>
          <w:rFonts w:hint="eastAsia"/>
        </w:rPr>
        <w:t xml:space="preserve">3——地面</w:t>
      </w:r>
      <w:r>
        <w:t xml:space="preserve"> </w:t>
      </w:r>
      <w:r>
        <w:rPr>
          <w:rFonts w:hint="eastAsia"/>
        </w:rPr>
        <w:t xml:space="preserve">(地板)。</w:t>
      </w:r>
    </w:p>
    <w:bookmarkEnd w:id="167"/>
    <w:bookmarkStart w:id="168" w:name="防止烫伤"/>
    <w:p>
      <w:pPr>
        <w:pStyle w:val="1"/>
      </w:pPr>
      <w:r>
        <w:t xml:space="preserve">4.7.6 </w:t>
      </w:r>
      <w:r>
        <w:rPr>
          <w:rFonts w:hint="eastAsia"/>
        </w:rPr>
        <w:t xml:space="preserve">防止烫伤</w:t>
      </w:r>
    </w:p>
    <w:p>
      <w:pPr>
        <w:pStyle w:val="FirstParagraph"/>
      </w:pPr>
      <w:r>
        <w:rPr>
          <w:rFonts w:hint="eastAsia"/>
        </w:rPr>
        <w:t xml:space="preserve">操作者在正常操作位置,或进出其操作位置时可触及的所有车辆部件都应当隔热或隔离,使车辆热源所导致的裸露金属部件表面温度不超过</w:t>
      </w:r>
      <w:r>
        <w:t xml:space="preserve"> </w:t>
      </w:r>
      <m:oMath>
        <m:sSup>
          <m:e>
            <m:r>
              <m:t>65</m:t>
            </m:r>
          </m:e>
          <m:sup>
            <m:r>
              <m:rPr>
                <m:sty m:val="p"/>
              </m:rPr>
              <m:t>∘</m:t>
            </m:r>
          </m:sup>
        </m:sSup>
        <m:r>
          <m:rPr>
            <m:sty m:val="p"/>
          </m:rPr>
          <m:t>C</m:t>
        </m:r>
      </m:oMath>
      <w:r>
        <w:t xml:space="preserve"> </w:t>
      </w:r>
      <w:r>
        <w:rPr>
          <w:rFonts w:hint="eastAsia"/>
        </w:rPr>
        <w:t xml:space="preserve">,涂漆件或塑料件表面温度不超过</w:t>
      </w:r>
      <w:r>
        <w:t xml:space="preserve"> </w:t>
      </w:r>
      <m:oMath>
        <m:sSup>
          <m:e>
            <m:r>
              <m:t>83</m:t>
            </m:r>
          </m:e>
          <m:sup>
            <m:r>
              <m:rPr>
                <m:sty m:val="p"/>
              </m:rPr>
              <m:t>∘</m:t>
            </m:r>
          </m:sup>
        </m:sSup>
        <m:r>
          <m:rPr>
            <m:sty m:val="p"/>
          </m:rPr>
          <m:t>C</m:t>
        </m:r>
      </m:oMath>
      <w:r>
        <w:t xml:space="preserve"> </w:t>
      </w:r>
      <w:r>
        <w:rPr>
          <w:rFonts w:hint="eastAsia"/>
        </w:rPr>
        <w:t xml:space="preserve">。加热器出口</w:t>
      </w:r>
      <w:r>
        <w:t xml:space="preserve"> </w:t>
      </w:r>
      <w:r>
        <w:rPr>
          <w:rFonts w:hint="eastAsia"/>
        </w:rPr>
        <w:t xml:space="preserve">(如果安装的话)</w:t>
      </w:r>
      <w:r>
        <w:t xml:space="preserve"> </w:t>
      </w:r>
      <w:r>
        <w:rPr>
          <w:rFonts w:hint="eastAsia"/>
        </w:rPr>
        <w:t xml:space="preserve">的空气温度不超过</w:t>
      </w:r>
      <w:r>
        <w:t xml:space="preserve"> </w:t>
      </w:r>
      <m:oMath>
        <m:sSup>
          <m:e>
            <m:r>
              <m:t>60</m:t>
            </m:r>
          </m:e>
          <m:sup>
            <m:r>
              <m:rPr>
                <m:sty m:val="p"/>
              </m:rPr>
              <m:t>∘</m:t>
            </m:r>
          </m:sup>
        </m:sSup>
        <m:r>
          <m:rPr>
            <m:sty m:val="p"/>
          </m:rPr>
          <m:t>C</m:t>
        </m:r>
      </m:oMath>
      <w:r>
        <w:t xml:space="preserve"> </w:t>
      </w:r>
      <w:r>
        <w:t xml:space="preserve">。</w:t>
      </w:r>
    </w:p>
    <w:bookmarkEnd w:id="168"/>
    <w:bookmarkStart w:id="169" w:name="防止挤压剪切和夹住"/>
    <w:p>
      <w:pPr>
        <w:pStyle w:val="1"/>
      </w:pPr>
      <w:r>
        <w:t xml:space="preserve">4.7.7 </w:t>
      </w:r>
      <w:r>
        <w:rPr>
          <w:rFonts w:hint="eastAsia"/>
        </w:rPr>
        <w:t xml:space="preserve">防止挤压、剪切和夹住</w:t>
      </w:r>
    </w:p>
    <w:bookmarkEnd w:id="169"/>
    <w:bookmarkStart w:id="170" w:name="概述-7"/>
    <w:p>
      <w:pPr>
        <w:pStyle w:val="1"/>
      </w:pPr>
      <w:r>
        <w:t xml:space="preserve">4.7.7.1 </w:t>
      </w:r>
      <w:r>
        <w:rPr>
          <w:rFonts w:hint="eastAsia"/>
        </w:rPr>
        <w:t xml:space="preserve">概述</w:t>
      </w:r>
    </w:p>
    <w:p>
      <w:pPr>
        <w:pStyle w:val="FirstParagraph"/>
      </w:pPr>
      <w:r>
        <w:rPr>
          <w:rFonts w:hint="eastAsia"/>
        </w:rPr>
        <w:t xml:space="preserve">相对运动部件和操作者在正常操作位置可触及的部件应充分防护。如果危险仍然存在,应按</w:t>
      </w:r>
      <w:r>
        <w:t xml:space="preserve"> 6.2 </w:t>
      </w:r>
      <w:r>
        <w:rPr>
          <w:rFonts w:hint="eastAsia"/>
        </w:rPr>
        <w:t xml:space="preserve">的要求进行确认,</w:t>
      </w:r>
      <w:r>
        <w:t xml:space="preserve"> </w:t>
      </w:r>
      <w:r>
        <w:rPr>
          <w:rFonts w:hint="eastAsia"/>
        </w:rPr>
        <w:t xml:space="preserve">并根据</w:t>
      </w:r>
      <w:r>
        <w:t xml:space="preserve"> 6.3.3.4 </w:t>
      </w:r>
      <w:r>
        <w:rPr>
          <w:rFonts w:hint="eastAsia"/>
        </w:rPr>
        <w:t xml:space="preserve">的要求在车辆上加以标示。</w:t>
      </w:r>
    </w:p>
    <w:bookmarkEnd w:id="170"/>
    <w:bookmarkStart w:id="171" w:name="最小距离"/>
    <w:p>
      <w:pPr>
        <w:pStyle w:val="1"/>
      </w:pPr>
      <w:r>
        <w:t xml:space="preserve">4.7.7.2 </w:t>
      </w:r>
      <w:r>
        <w:rPr>
          <w:rFonts w:hint="eastAsia"/>
        </w:rPr>
        <w:t xml:space="preserve">最小距离</w:t>
      </w:r>
    </w:p>
    <w:p>
      <w:pPr>
        <w:pStyle w:val="FirstParagraph"/>
      </w:pPr>
      <w:r>
        <w:rPr>
          <w:rFonts w:hint="eastAsia"/>
        </w:rPr>
        <w:t xml:space="preserve">被下列最小距离分隔的部件应满足</w:t>
      </w:r>
      <w:r>
        <w:t xml:space="preserve"> 4.7.7.1 </w:t>
      </w:r>
      <w:r>
        <w:rPr>
          <w:rFonts w:hint="eastAsia"/>
        </w:rPr>
        <w:t xml:space="preserve">的充分的防护要求:</w:t>
      </w:r>
    </w:p>
    <w:p>
      <w:pPr>
        <w:pStyle w:val="a0"/>
      </w:pPr>
      <w:r>
        <w:t xml:space="preserve">a) </w:t>
      </w:r>
      <w:r>
        <w:rPr>
          <w:rFonts w:hint="eastAsia"/>
        </w:rPr>
        <w:t xml:space="preserve">只可能挤压手指的部位:最小</w:t>
      </w:r>
      <w:r>
        <w:t xml:space="preserve"> </w:t>
      </w:r>
      <m:oMath>
        <m:r>
          <m:t>25</m:t>
        </m:r>
        <m:r>
          <m:rPr>
            <m:sty m:val="p"/>
          </m:rPr>
          <m:t> </m:t>
        </m:r>
        <m:r>
          <m:rPr>
            <m:sty m:val="p"/>
          </m:rPr>
          <m:t>m</m:t>
        </m:r>
        <m:r>
          <m:rPr>
            <m:sty m:val="p"/>
          </m:rPr>
          <m:t>m</m:t>
        </m:r>
      </m:oMath>
      <w:r>
        <w:t xml:space="preserve"> </w:t>
      </w:r>
      <w:r>
        <w:t xml:space="preserve">;</w:t>
      </w:r>
    </w:p>
    <w:p>
      <w:pPr>
        <w:pStyle w:val="a0"/>
      </w:pPr>
      <w:r>
        <w:t xml:space="preserve">b) </w:t>
      </w:r>
      <w:r>
        <w:rPr>
          <w:rFonts w:hint="eastAsia"/>
        </w:rPr>
        <w:t xml:space="preserve">只可能挤压手或脚的部位:最小</w:t>
      </w:r>
      <w:r>
        <w:t xml:space="preserve"> </w:t>
      </w:r>
      <m:oMath>
        <m:r>
          <m:t>50</m:t>
        </m:r>
        <m:r>
          <m:rPr>
            <m:sty m:val="p"/>
          </m:rPr>
          <m:t> </m:t>
        </m:r>
        <m:r>
          <m:rPr>
            <m:sty m:val="p"/>
          </m:rPr>
          <m:t>m</m:t>
        </m:r>
        <m:r>
          <m:rPr>
            <m:sty m:val="p"/>
          </m:rPr>
          <m:t>m</m:t>
        </m:r>
      </m:oMath>
      <w:r>
        <w:t xml:space="preserve"> </w:t>
      </w:r>
      <w:r>
        <w:rPr>
          <w:rFonts w:hint="eastAsia"/>
        </w:rPr>
        <w:t xml:space="preserve">；</w:t>
      </w:r>
    </w:p>
    <w:p>
      <w:pPr>
        <w:pStyle w:val="a0"/>
      </w:pPr>
      <w:r>
        <w:t xml:space="preserve">c) </w:t>
      </w:r>
      <w:r>
        <w:rPr>
          <w:rFonts w:hint="eastAsia"/>
        </w:rPr>
        <w:t xml:space="preserve">可能挤压臂或腿的部位:最小</w:t>
      </w:r>
      <w:r>
        <w:t xml:space="preserve"> </w:t>
      </w:r>
      <m:oMath>
        <m:r>
          <m:t>100</m:t>
        </m:r>
        <m:r>
          <m:rPr>
            <m:sty m:val="p"/>
          </m:rPr>
          <m:t> </m:t>
        </m:r>
        <m:r>
          <m:rPr>
            <m:sty m:val="p"/>
          </m:rPr>
          <m:t>m</m:t>
        </m:r>
        <m:r>
          <m:rPr>
            <m:sty m:val="p"/>
          </m:rPr>
          <m:t>m</m:t>
        </m:r>
      </m:oMath>
      <w:r>
        <w:t xml:space="preserve"> </w:t>
      </w:r>
      <w:r>
        <w:t xml:space="preserve">。</w:t>
      </w:r>
    </w:p>
    <w:p>
      <w:pPr>
        <w:pStyle w:val="a0"/>
      </w:pPr>
      <w:r>
        <w:rPr>
          <w:rFonts w:hint="eastAsia"/>
        </w:rPr>
        <w:t xml:space="preserve">需要相互触碰或者紧挨着发生相对运动的部件应当被防护。这些防护装置的任何开口应足够小以防止直径</w:t>
      </w:r>
      <w:r>
        <w:t xml:space="preserve"> </w:t>
      </w:r>
      <m:oMath>
        <m:r>
          <m:t>8</m:t>
        </m:r>
        <m:r>
          <m:rPr>
            <m:sty m:val="p"/>
          </m:rPr>
          <m:t> </m:t>
        </m:r>
        <m:r>
          <m:rPr>
            <m:sty m:val="p"/>
          </m:rPr>
          <m:t>m</m:t>
        </m:r>
        <m:r>
          <m:rPr>
            <m:sty m:val="p"/>
          </m:rPr>
          <m:t>m</m:t>
        </m:r>
      </m:oMath>
      <w:r>
        <w:t xml:space="preserve"> </w:t>
      </w:r>
      <w:r>
        <w:rPr>
          <w:rFonts w:hint="eastAsia"/>
        </w:rPr>
        <w:t xml:space="preserve">的探针通过。如果危险仍然存在,应根据</w:t>
      </w:r>
      <w:r>
        <w:t xml:space="preserve"> 6.3.3.4 </w:t>
      </w:r>
      <w:r>
        <w:rPr>
          <w:rFonts w:hint="eastAsia"/>
        </w:rPr>
        <w:t xml:space="preserve">的要求在车辆上加以标示。</w:t>
      </w:r>
    </w:p>
    <w:bookmarkEnd w:id="171"/>
    <w:bookmarkStart w:id="172" w:name="属具"/>
    <w:p>
      <w:pPr>
        <w:pStyle w:val="1"/>
      </w:pPr>
      <w:r>
        <w:t xml:space="preserve">4.7.7.3 </w:t>
      </w:r>
      <w:r>
        <w:rPr>
          <w:rFonts w:hint="eastAsia"/>
        </w:rPr>
        <w:t xml:space="preserve">属具</w:t>
      </w:r>
    </w:p>
    <w:p>
      <w:pPr>
        <w:pStyle w:val="FirstParagraph"/>
      </w:pPr>
      <w:r>
        <w:rPr>
          <w:rFonts w:hint="eastAsia"/>
        </w:rPr>
        <w:t xml:space="preserve">与属具有关的对处于正常操作位置的操作者的挤压和剪切危害</w:t>
      </w:r>
      <w:r>
        <w:t xml:space="preserve"> </w:t>
      </w:r>
      <w:r>
        <w:rPr>
          <w:rFonts w:hint="eastAsia"/>
        </w:rPr>
        <w:t xml:space="preserve">(承载部位除外)</w:t>
      </w:r>
      <w:r>
        <w:t xml:space="preserve"> </w:t>
      </w:r>
      <w:r>
        <w:rPr>
          <w:rFonts w:hint="eastAsia"/>
        </w:rPr>
        <w:t xml:space="preserve">都应符合</w:t>
      </w:r>
      <w:r>
        <w:t xml:space="preserve"> 4.7.7.1 </w:t>
      </w:r>
      <w:r>
        <w:rPr>
          <w:rFonts w:hint="eastAsia"/>
        </w:rPr>
        <w:t xml:space="preserve">的相关要求。如果危险仍然存在,应按</w:t>
      </w:r>
      <w:r>
        <w:t xml:space="preserve"> 6.2 </w:t>
      </w:r>
      <w:r>
        <w:rPr>
          <w:rFonts w:hint="eastAsia"/>
        </w:rPr>
        <w:t xml:space="preserve">的要求进行确认,并根据</w:t>
      </w:r>
      <w:r>
        <w:t xml:space="preserve"> 6.3.3.4 </w:t>
      </w:r>
      <w:r>
        <w:rPr>
          <w:rFonts w:hint="eastAsia"/>
        </w:rPr>
        <w:t xml:space="preserve">的要求在属具上加贴警示标志。</w:t>
      </w:r>
    </w:p>
    <w:bookmarkEnd w:id="172"/>
    <w:bookmarkStart w:id="173" w:name="脚防护"/>
    <w:p>
      <w:pPr>
        <w:pStyle w:val="1"/>
      </w:pPr>
      <w:r>
        <w:t xml:space="preserve">4.7.7.4 </w:t>
      </w:r>
      <w:r>
        <w:rPr>
          <w:rFonts w:hint="eastAsia"/>
        </w:rPr>
        <w:t xml:space="preserve">脚防护</w:t>
      </w:r>
    </w:p>
    <w:p>
      <w:pPr>
        <w:pStyle w:val="FirstParagraph"/>
      </w:pPr>
      <w:r>
        <w:rPr>
          <w:rFonts w:hint="eastAsia"/>
        </w:rPr>
        <w:t xml:space="preserve">侧坐式车辆或站驾式车辆应被设计成,当车辆运行时,操作者不能无意地将脚伸出车辆的界线或者车辆上应装有一种运行电流切断装置</w:t>
      </w:r>
      <w:r>
        <w:t xml:space="preserve"> </w:t>
      </w:r>
      <w:r>
        <w:rPr>
          <w:rFonts w:hint="eastAsia"/>
        </w:rPr>
        <w:t xml:space="preserve">(如闭锁开关),当操作者的脚不在防护位置时,该装置便切断运行电流。</w:t>
      </w:r>
    </w:p>
    <w:bookmarkEnd w:id="173"/>
    <w:bookmarkStart w:id="174" w:name="对操作者的约束"/>
    <w:p>
      <w:pPr>
        <w:pStyle w:val="1"/>
      </w:pPr>
      <w:r>
        <w:t xml:space="preserve">4.7.8 </w:t>
      </w:r>
      <w:r>
        <w:rPr>
          <w:rFonts w:hint="eastAsia"/>
        </w:rPr>
        <w:t xml:space="preserve">对操作者的约束</w:t>
      </w:r>
    </w:p>
    <w:p>
      <w:pPr>
        <w:pStyle w:val="FirstParagraph"/>
      </w:pPr>
      <w:r>
        <w:rPr>
          <w:rFonts w:hint="eastAsia"/>
        </w:rPr>
        <w:t xml:space="preserve">额定起重量不大于</w:t>
      </w:r>
      <w:r>
        <w:t xml:space="preserve"> </w:t>
      </w:r>
      <m:oMath>
        <m:r>
          <m:t>10000</m:t>
        </m:r>
        <m:r>
          <m:rPr>
            <m:sty m:val="p"/>
          </m:rPr>
          <m:t> </m:t>
        </m:r>
        <m:r>
          <m:rPr>
            <m:sty m:val="p"/>
          </m:rPr>
          <m:t>k</m:t>
        </m:r>
        <m:r>
          <m:rPr>
            <m:sty m:val="p"/>
          </m:rPr>
          <m:t>g</m:t>
        </m:r>
      </m:oMath>
      <w:r>
        <w:t xml:space="preserve"> </w:t>
      </w:r>
      <w:r>
        <w:rPr>
          <w:rFonts w:hint="eastAsia"/>
        </w:rPr>
        <w:t xml:space="preserve">的坐驾平衡重式叉车和坐驾侧面式叉车</w:t>
      </w:r>
      <w:r>
        <w:t xml:space="preserve"> </w:t>
      </w:r>
      <w:r>
        <w:rPr>
          <w:rFonts w:hint="eastAsia"/>
        </w:rPr>
        <w:t xml:space="preserve">(单侧)</w:t>
      </w:r>
      <w:r>
        <w:t xml:space="preserve"> </w:t>
      </w:r>
      <w:r>
        <w:rPr>
          <w:rFonts w:hint="eastAsia"/>
        </w:rPr>
        <w:t xml:space="preserve">应具有约束装置、系统或护栏,以降低在车辆倾翻时,操作者头部和/或躯干被夹在车辆和地面之间受伤的风险。这种装置不应过度妨碍车辆的操作,如操作者的进、出和/或视野。为此,在使用中以及在车辆倾翻时为了降低操作者头部与固体表面撞击的风险而采取措施的警示和说明,应在车辆上标示并在使用说明书中进行描述(见</w:t>
      </w:r>
      <w:r>
        <w:t xml:space="preserve"> </w:t>
      </w:r>
      <w:r>
        <w:rPr>
          <w:rFonts w:hint="eastAsia"/>
        </w:rPr>
        <w:t xml:space="preserve">6.2)。如果使用了带有安全带的约束系统,此系统应符合</w:t>
      </w:r>
      <w:r>
        <w:t xml:space="preserve"> </w:t>
      </w:r>
      <m:oMath>
        <m:r>
          <m:rPr>
            <m:sty m:val="p"/>
          </m:rPr>
          <m:t>G</m:t>
        </m:r>
        <m:r>
          <m:rPr>
            <m:sty m:val="p"/>
          </m:rPr>
          <m:t>B</m:t>
        </m:r>
        <m:r>
          <m:rPr>
            <m:sty m:val="p"/>
          </m:rPr>
          <m:t>/</m:t>
        </m:r>
        <m:r>
          <m:rPr>
            <m:sty m:val="p"/>
          </m:rPr>
          <m:t>T</m:t>
        </m:r>
        <m:r>
          <m:t>26948.1</m:t>
        </m:r>
      </m:oMath>
      <w:r>
        <w:t xml:space="preserve"> </w:t>
      </w:r>
      <w:r>
        <w:rPr>
          <w:rFonts w:hint="eastAsia"/>
        </w:rPr>
        <w:t xml:space="preserve">的规定。</w:t>
      </w:r>
    </w:p>
    <w:bookmarkEnd w:id="174"/>
    <w:bookmarkStart w:id="175" w:name="附加操作者位置"/>
    <w:p>
      <w:pPr>
        <w:pStyle w:val="1"/>
      </w:pPr>
      <w:r>
        <w:t xml:space="preserve">4.7.9 </w:t>
      </w:r>
      <w:r>
        <w:rPr>
          <w:rFonts w:hint="eastAsia"/>
        </w:rPr>
        <w:t xml:space="preserve">附加操作者位置</w:t>
      </w:r>
    </w:p>
    <w:p>
      <w:pPr>
        <w:pStyle w:val="FirstParagraph"/>
      </w:pPr>
      <w:r>
        <w:rPr>
          <w:rFonts w:hint="eastAsia"/>
        </w:rPr>
        <w:t xml:space="preserve">附加操作者位置应符合</w:t>
      </w:r>
      <w:r>
        <w:t xml:space="preserve"> </w:t>
      </w:r>
      <m:oMath>
        <m:r>
          <m:t>4.7</m:t>
        </m:r>
        <m:r>
          <m:t>.1</m:t>
        </m:r>
        <m:r>
          <m:rPr>
            <m:sty m:val="p"/>
          </m:rPr>
          <m:t>∼</m:t>
        </m:r>
        <m:r>
          <m:t>4.7</m:t>
        </m:r>
        <m:r>
          <m:t>.8</m:t>
        </m:r>
      </m:oMath>
      <w:r>
        <w:t xml:space="preserve"> </w:t>
      </w:r>
      <w:r>
        <w:rPr>
          <w:rFonts w:hint="eastAsia"/>
        </w:rPr>
        <w:t xml:space="preserve">的要求。</w:t>
      </w:r>
    </w:p>
    <w:bookmarkEnd w:id="175"/>
    <w:bookmarkStart w:id="176" w:name="稳定性"/>
    <w:p>
      <w:pPr>
        <w:pStyle w:val="1"/>
      </w:pPr>
      <w:r>
        <w:t xml:space="preserve">4.8 </w:t>
      </w:r>
      <w:r>
        <w:rPr>
          <w:rFonts w:hint="eastAsia"/>
        </w:rPr>
        <w:t xml:space="preserve">稳定性</w:t>
      </w:r>
    </w:p>
    <w:bookmarkEnd w:id="176"/>
    <w:bookmarkStart w:id="177" w:name="概述-8"/>
    <w:p>
      <w:pPr>
        <w:pStyle w:val="1"/>
      </w:pPr>
      <w:r>
        <w:t xml:space="preserve">4.8.1 </w:t>
      </w:r>
      <w:r>
        <w:rPr>
          <w:rFonts w:hint="eastAsia"/>
        </w:rPr>
        <w:t xml:space="preserve">概述</w:t>
      </w:r>
    </w:p>
    <w:p>
      <w:pPr>
        <w:pStyle w:val="FirstParagraph"/>
      </w:pPr>
      <w:r>
        <w:rPr>
          <w:rFonts w:hint="eastAsia"/>
        </w:rPr>
        <w:t xml:space="preserve">为了降低在制造商所预见的操作条件下车辆纵向和横向倾翻的危险,</w:t>
      </w:r>
      <w:r>
        <w:t xml:space="preserve"> </w:t>
      </w:r>
      <w:r>
        <w:rPr>
          <w:rFonts w:hint="eastAsia"/>
        </w:rPr>
        <w:t xml:space="preserve">下列车辆应符合</w:t>
      </w:r>
      <w:r>
        <w:t xml:space="preserve"> ISO 22915 </w:t>
      </w:r>
      <w:r>
        <w:rPr>
          <w:rFonts w:hint="eastAsia"/>
        </w:rPr>
        <w:t xml:space="preserve">相应部分的稳定性要求,</w:t>
      </w:r>
      <w:r>
        <w:t xml:space="preserve"> </w:t>
      </w:r>
      <w:r>
        <w:rPr>
          <w:rFonts w:hint="eastAsia"/>
        </w:rPr>
        <w:t xml:space="preserve">且结构不产生永久变形</w:t>
      </w:r>
      <w:r>
        <w:t xml:space="preserve"> </w:t>
      </w:r>
      <w:r>
        <w:rPr>
          <w:rFonts w:hint="eastAsia"/>
        </w:rPr>
        <w:t xml:space="preserve">(见</w:t>
      </w:r>
      <w:r>
        <w:t xml:space="preserve"> 5.2):</w:t>
      </w:r>
    </w:p>
    <w:p>
      <w:pPr>
        <w:pStyle w:val="a0"/>
      </w:pPr>
      <w:r>
        <w:rPr>
          <w:rFonts w:hint="eastAsia"/>
        </w:rPr>
        <w:t xml:space="preserve">——各种适用车型的基本试验标准和要求,</w:t>
      </w:r>
      <w:r>
        <w:t xml:space="preserve"> GB/T </w:t>
      </w:r>
      <w:r>
        <w:rPr>
          <w:rFonts w:hint="eastAsia"/>
        </w:rPr>
        <w:t xml:space="preserve">26949.1；</w:t>
      </w:r>
    </w:p>
    <w:p>
      <w:pPr>
        <w:pStyle w:val="a0"/>
      </w:pPr>
      <w:r>
        <w:rPr>
          <w:rFonts w:hint="eastAsia"/>
        </w:rPr>
        <w:t xml:space="preserve">——平衡重式叉车,</w:t>
      </w:r>
      <w:r>
        <w:t xml:space="preserve"> GB/T </w:t>
      </w:r>
      <w:r>
        <w:rPr>
          <w:rFonts w:hint="eastAsia"/>
        </w:rPr>
        <w:t xml:space="preserve">26949.2；</w:t>
      </w:r>
    </w:p>
    <w:p>
      <w:pPr>
        <w:pStyle w:val="a0"/>
      </w:pPr>
      <w:r>
        <w:rPr>
          <w:rFonts w:hint="eastAsia"/>
        </w:rPr>
        <w:t xml:space="preserve">——前移式和插腿式叉车,</w:t>
      </w:r>
      <w:r>
        <w:t xml:space="preserve"> GB/T </w:t>
      </w:r>
      <w:r>
        <w:rPr>
          <w:rFonts w:hint="eastAsia"/>
        </w:rPr>
        <w:t xml:space="preserve">26949.3；</w:t>
      </w:r>
    </w:p>
    <w:p>
      <w:pPr>
        <w:pStyle w:val="a0"/>
      </w:pPr>
      <w:r>
        <w:rPr>
          <w:rFonts w:hint="eastAsia"/>
        </w:rPr>
        <w:t xml:space="preserve">——托盘堆垛车、双层堆垛车和操作台起升高度不大于</w:t>
      </w:r>
      <w:r>
        <w:t xml:space="preserve"> </w:t>
      </w:r>
      <m:oMath>
        <m:r>
          <m:t>1200</m:t>
        </m:r>
        <m:r>
          <m:rPr>
            <m:sty m:val="p"/>
          </m:rPr>
          <m:t> </m:t>
        </m:r>
        <m:r>
          <m:rPr>
            <m:sty m:val="p"/>
          </m:rPr>
          <m:t>m</m:t>
        </m:r>
        <m:r>
          <m:rPr>
            <m:sty m:val="p"/>
          </m:rPr>
          <m:t>m</m:t>
        </m:r>
      </m:oMath>
      <w:r>
        <w:t xml:space="preserve"> </w:t>
      </w:r>
      <w:r>
        <w:rPr>
          <w:rFonts w:hint="eastAsia"/>
        </w:rPr>
        <w:t xml:space="preserve">的拣选车,</w:t>
      </w:r>
      <w:r>
        <w:t xml:space="preserve"> ISO </w:t>
      </w:r>
      <w:r>
        <w:rPr>
          <w:rFonts w:hint="eastAsia"/>
        </w:rPr>
        <w:t xml:space="preserve">22915-4；</w:t>
      </w:r>
    </w:p>
    <w:p>
      <w:pPr>
        <w:pStyle w:val="a0"/>
      </w:pPr>
      <w:r>
        <w:rPr>
          <w:rFonts w:hint="eastAsia"/>
        </w:rPr>
        <w:t xml:space="preserve">——双向和多向运行叉车,</w:t>
      </w:r>
      <w:r>
        <w:t xml:space="preserve"> ISO </w:t>
      </w:r>
      <w:r>
        <w:rPr>
          <w:rFonts w:hint="eastAsia"/>
        </w:rPr>
        <w:t xml:space="preserve">22915-7；</w:t>
      </w:r>
    </w:p>
    <w:p>
      <w:pPr>
        <w:pStyle w:val="a0"/>
      </w:pPr>
      <w:r>
        <w:rPr>
          <w:rFonts w:hint="eastAsia"/>
        </w:rPr>
        <w:t xml:space="preserve">——伸缩臂式叉车,</w:t>
      </w:r>
      <w:r>
        <w:t xml:space="preserve"> ISO </w:t>
      </w:r>
      <w:r>
        <w:rPr>
          <w:rFonts w:hint="eastAsia"/>
        </w:rPr>
        <w:t xml:space="preserve">22915-11；</w:t>
      </w:r>
    </w:p>
    <w:p>
      <w:pPr>
        <w:pStyle w:val="a0"/>
      </w:pPr>
      <w:r>
        <w:rPr>
          <w:rFonts w:hint="eastAsia"/>
        </w:rPr>
        <w:t xml:space="preserve">——操作台起升高度大于</w:t>
      </w:r>
      <w:r>
        <w:t xml:space="preserve"> </w:t>
      </w:r>
      <m:oMath>
        <m:r>
          <m:t>1200</m:t>
        </m:r>
        <m:r>
          <m:rPr>
            <m:sty m:val="p"/>
          </m:rPr>
          <m:t> </m:t>
        </m:r>
        <m:r>
          <m:rPr>
            <m:sty m:val="p"/>
          </m:rPr>
          <m:t>m</m:t>
        </m:r>
        <m:r>
          <m:rPr>
            <m:sty m:val="p"/>
          </m:rPr>
          <m:t>m</m:t>
        </m:r>
      </m:oMath>
      <w:r>
        <w:t xml:space="preserve"> </w:t>
      </w:r>
      <w:r>
        <w:rPr>
          <w:rFonts w:hint="eastAsia"/>
        </w:rPr>
        <w:t xml:space="preserve">的拣选车,</w:t>
      </w:r>
      <w:r>
        <w:t xml:space="preserve"> ISO 22915-21。</w:t>
      </w:r>
    </w:p>
    <w:p>
      <w:pPr>
        <w:pStyle w:val="a0"/>
      </w:pPr>
      <w:r>
        <w:rPr>
          <w:rFonts w:hint="eastAsia"/>
        </w:rPr>
        <w:t xml:space="preserve">注:</w:t>
      </w:r>
      <w:r>
        <w:t xml:space="preserve"> </w:t>
      </w:r>
      <w:r>
        <w:rPr>
          <w:rFonts w:hint="eastAsia"/>
        </w:rPr>
        <w:t xml:space="preserve">在</w:t>
      </w:r>
      <w:r>
        <w:t xml:space="preserve"> GB 10827 </w:t>
      </w:r>
      <w:r>
        <w:rPr>
          <w:rFonts w:hint="eastAsia"/>
        </w:rPr>
        <w:t xml:space="preserve">的本部分出版时,适用于以下车型的</w:t>
      </w:r>
      <w:r>
        <w:t xml:space="preserve"> ISO 22915 </w:t>
      </w:r>
      <w:r>
        <w:rPr>
          <w:rFonts w:hint="eastAsia"/>
        </w:rPr>
        <w:t xml:space="preserve">系列标准的其他部分正在计划或准备中:</w:t>
      </w:r>
      <w:r>
        <w:t xml:space="preserve"> </w:t>
      </w:r>
      <w:r>
        <w:rPr>
          <w:rFonts w:hint="eastAsia"/>
        </w:rPr>
        <w:t xml:space="preserve">搬运</w:t>
      </w:r>
      <w:r>
        <w:t xml:space="preserve"> 6 m </w:t>
      </w:r>
      <w:r>
        <w:rPr>
          <w:rFonts w:hint="eastAsia"/>
        </w:rPr>
        <w:t xml:space="preserve">(20ft)及以上长度货运集装箱的平衡重式叉车；搬运</w:t>
      </w:r>
      <w:r>
        <w:t xml:space="preserve"> </w:t>
      </w:r>
      <m:oMath>
        <m:r>
          <m:t>6</m:t>
        </m:r>
        <m:r>
          <m:rPr>
            <m:sty m:val="p"/>
          </m:rPr>
          <m:t> </m:t>
        </m:r>
        <m:r>
          <m:rPr>
            <m:sty m:val="p"/>
          </m:rPr>
          <m:t>m</m:t>
        </m:r>
        <m:d>
          <m:dPr>
            <m:begChr m:val="("/>
            <m:sepChr m:val=""/>
            <m:endChr m:val=")"/>
            <m:grow/>
          </m:dPr>
          <m:e>
            <m:r>
              <m:t>20</m:t>
            </m:r>
            <m:r>
              <m:rPr>
                <m:sty m:val="p"/>
              </m:rPr>
              <m:t>f</m:t>
            </m:r>
            <m:r>
              <m:rPr>
                <m:sty m:val="p"/>
              </m:rPr>
              <m:t>t</m:t>
            </m:r>
          </m:e>
        </m:d>
      </m:oMath>
      <w:r>
        <w:t xml:space="preserve"> </w:t>
      </w:r>
      <w:r>
        <w:rPr>
          <w:rFonts w:hint="eastAsia"/>
        </w:rPr>
        <w:t xml:space="preserve">及以上长度货运集装箱的伸缩臂式叉车；带门架的越野叉车、越野伸缩臂式叉车；带铰接转向的平衡重式车辆；步行式车辆；货物及人员载运车；带起升操作台的三向堆垛式叉车。</w:t>
      </w:r>
    </w:p>
    <w:p>
      <w:pPr>
        <w:pStyle w:val="a0"/>
      </w:pPr>
      <w:r>
        <w:rPr>
          <w:rFonts w:hint="eastAsia"/>
        </w:rPr>
        <w:t xml:space="preserve">起升高度小于</w:t>
      </w:r>
      <w:r>
        <w:t xml:space="preserve"> </w:t>
      </w:r>
      <m:oMath>
        <m:r>
          <m:t>500</m:t>
        </m:r>
        <m:r>
          <m:rPr>
            <m:sty m:val="p"/>
          </m:rPr>
          <m:t> </m:t>
        </m:r>
        <m:r>
          <m:rPr>
            <m:sty m:val="p"/>
          </m:rPr>
          <m:t>m</m:t>
        </m:r>
        <m:r>
          <m:rPr>
            <m:sty m:val="p"/>
          </m:rPr>
          <m:t>m</m:t>
        </m:r>
      </m:oMath>
      <w:r>
        <w:t xml:space="preserve"> </w:t>
      </w:r>
      <w:r>
        <w:rPr>
          <w:rFonts w:hint="eastAsia"/>
        </w:rPr>
        <w:t xml:space="preserve">车辆的稳定性试验应按相关稳定性标准中对装有门架的类似车辆的运行试验要求执行。</w:t>
      </w:r>
    </w:p>
    <w:bookmarkEnd w:id="177"/>
    <w:bookmarkStart w:id="178" w:name="特殊作业条件"/>
    <w:p>
      <w:pPr>
        <w:pStyle w:val="1"/>
      </w:pPr>
      <w:r>
        <w:t xml:space="preserve">4.8.2 </w:t>
      </w:r>
      <w:r>
        <w:rPr>
          <w:rFonts w:hint="eastAsia"/>
        </w:rPr>
        <w:t xml:space="preserve">特殊作业条件</w:t>
      </w:r>
    </w:p>
    <w:p>
      <w:pPr>
        <w:pStyle w:val="FirstParagraph"/>
      </w:pPr>
      <w:r>
        <w:rPr>
          <w:rFonts w:hint="eastAsia"/>
        </w:rPr>
        <w:t xml:space="preserve">对于制造商可预见的特殊作业条件,应按下述</w:t>
      </w:r>
      <w:r>
        <w:t xml:space="preserve"> ISO 22915 </w:t>
      </w:r>
      <w:r>
        <w:rPr>
          <w:rFonts w:hint="eastAsia"/>
        </w:rPr>
        <w:t xml:space="preserve">系列标准的适用部分进行附加稳定性试验:</w:t>
      </w:r>
    </w:p>
    <w:p>
      <w:pPr>
        <w:pStyle w:val="a0"/>
      </w:pPr>
      <w:r>
        <w:rPr>
          <w:rFonts w:hint="eastAsia"/>
        </w:rPr>
        <w:t xml:space="preserve">——在门架前倾和载荷起升条件下堆垛作业的附加稳定性试验,</w:t>
      </w:r>
      <w:r>
        <w:t xml:space="preserve"> ISO </w:t>
      </w:r>
      <w:r>
        <w:rPr>
          <w:rFonts w:hint="eastAsia"/>
        </w:rPr>
        <w:t xml:space="preserve">22915-8；</w:t>
      </w:r>
    </w:p>
    <w:p>
      <w:pPr>
        <w:pStyle w:val="a0"/>
      </w:pPr>
      <w:r>
        <w:rPr>
          <w:rFonts w:hint="eastAsia"/>
        </w:rPr>
        <w:t xml:space="preserve">—在由动力装置侧移载荷条件下堆垛作业的附加稳定性试验,</w:t>
      </w:r>
      <w:r>
        <w:t xml:space="preserve"> GB/T 26949.10;</w:t>
      </w:r>
    </w:p>
    <w:p>
      <w:pPr>
        <w:pStyle w:val="a0"/>
      </w:pPr>
      <w:r>
        <w:rPr>
          <w:rFonts w:hint="eastAsia"/>
        </w:rPr>
        <w:t xml:space="preserve">——载荷偏置条件下作业的附加稳定性试验,</w:t>
      </w:r>
      <w:r>
        <w:t xml:space="preserve"> ISO 22915-20。</w:t>
      </w:r>
    </w:p>
    <w:bookmarkEnd w:id="178"/>
    <w:bookmarkStart w:id="179" w:name="越野叉车使用的水平仪"/>
    <w:p>
      <w:pPr>
        <w:pStyle w:val="1"/>
      </w:pPr>
      <w:r>
        <w:t xml:space="preserve">4.8.3 </w:t>
      </w:r>
      <w:r>
        <w:rPr>
          <w:rFonts w:hint="eastAsia"/>
        </w:rPr>
        <w:t xml:space="preserve">越野叉车使用的水平仪</w:t>
      </w:r>
    </w:p>
    <w:p>
      <w:pPr>
        <w:pStyle w:val="FirstParagraph"/>
      </w:pPr>
      <w:r>
        <w:rPr>
          <w:rFonts w:hint="eastAsia"/>
        </w:rPr>
        <w:t xml:space="preserve">越野叉车应配备水平仪以便使处于操作位置的操作者将车辆保持在制造商所设定的倾斜限度内</w:t>
      </w:r>
      <w:r>
        <w:t xml:space="preserve"> </w:t>
      </w:r>
      <w:r>
        <w:rPr>
          <w:rFonts w:hint="eastAsia"/>
        </w:rPr>
        <w:t xml:space="preserve">(纵向和横向)。</w:t>
      </w:r>
    </w:p>
    <w:bookmarkEnd w:id="179"/>
    <w:bookmarkStart w:id="180" w:name="防护装置"/>
    <w:p>
      <w:pPr>
        <w:pStyle w:val="1"/>
      </w:pPr>
      <w:r>
        <w:t xml:space="preserve">4.9 </w:t>
      </w:r>
      <w:r>
        <w:rPr>
          <w:rFonts w:hint="eastAsia"/>
        </w:rPr>
        <w:t xml:space="preserve">防护装置</w:t>
      </w:r>
    </w:p>
    <w:bookmarkEnd w:id="180"/>
    <w:bookmarkStart w:id="181" w:name="护顶架"/>
    <w:p>
      <w:pPr>
        <w:pStyle w:val="1"/>
      </w:pPr>
      <w:r>
        <w:t xml:space="preserve">4.9.1 </w:t>
      </w:r>
      <w:r>
        <w:rPr>
          <w:rFonts w:hint="eastAsia"/>
        </w:rPr>
        <w:t xml:space="preserve">护顶架</w:t>
      </w:r>
    </w:p>
    <w:bookmarkEnd w:id="181"/>
    <w:bookmarkStart w:id="182" w:name="概述-9"/>
    <w:p>
      <w:pPr>
        <w:pStyle w:val="1"/>
      </w:pPr>
      <w:r>
        <w:t xml:space="preserve">4.9.1.1 </w:t>
      </w:r>
      <w:r>
        <w:rPr>
          <w:rFonts w:hint="eastAsia"/>
        </w:rPr>
        <w:t xml:space="preserve">概述</w:t>
      </w:r>
    </w:p>
    <w:p>
      <w:pPr>
        <w:pStyle w:val="FirstParagraph"/>
      </w:pPr>
      <w:r>
        <w:rPr>
          <w:rFonts w:hint="eastAsia"/>
        </w:rPr>
        <w:t xml:space="preserve">最大起升高度大于</w:t>
      </w:r>
      <w:r>
        <w:t xml:space="preserve"> </w:t>
      </w:r>
      <m:oMath>
        <m:r>
          <m:t>1800</m:t>
        </m:r>
        <m:r>
          <m:rPr>
            <m:sty m:val="p"/>
          </m:rPr>
          <m:t> </m:t>
        </m:r>
        <m:r>
          <m:rPr>
            <m:sty m:val="p"/>
          </m:rPr>
          <m:t>m</m:t>
        </m:r>
        <m:r>
          <m:rPr>
            <m:sty m:val="p"/>
          </m:rPr>
          <m:t>m</m:t>
        </m:r>
      </m:oMath>
      <w:r>
        <w:t xml:space="preserve"> </w:t>
      </w:r>
      <w:r>
        <w:rPr>
          <w:rFonts w:hint="eastAsia"/>
        </w:rPr>
        <w:t xml:space="preserve">的乘驾式车辆应安装符合</w:t>
      </w:r>
      <w:r>
        <w:t xml:space="preserve"> </w:t>
      </w:r>
      <m:oMath>
        <m:r>
          <m:rPr>
            <m:sty m:val="p"/>
          </m:rPr>
          <m:t>G</m:t>
        </m:r>
        <m:r>
          <m:rPr>
            <m:sty m:val="p"/>
          </m:rPr>
          <m:t>B</m:t>
        </m:r>
        <m:r>
          <m:rPr>
            <m:sty m:val="p"/>
          </m:rPr>
          <m:t>/</m:t>
        </m:r>
        <m:r>
          <m:rPr>
            <m:sty m:val="p"/>
          </m:rPr>
          <m:t>T</m:t>
        </m:r>
        <m:r>
          <m:t>5143</m:t>
        </m:r>
      </m:oMath>
      <w:r>
        <w:t xml:space="preserve"> </w:t>
      </w:r>
      <w:r>
        <w:rPr>
          <w:rFonts w:hint="eastAsia"/>
        </w:rPr>
        <w:t xml:space="preserve">的护顶架以保护操作者免受坠落物体的伤害。</w:t>
      </w:r>
    </w:p>
    <w:p>
      <w:pPr>
        <w:pStyle w:val="a0"/>
      </w:pPr>
      <w:r>
        <w:rPr>
          <w:rFonts w:hint="eastAsia"/>
        </w:rPr>
        <w:t xml:space="preserve">操作台起升高度不大于</w:t>
      </w:r>
      <w:r>
        <w:t xml:space="preserve"> </w:t>
      </w:r>
      <m:oMath>
        <m:r>
          <m:t>1200</m:t>
        </m:r>
        <m:r>
          <m:rPr>
            <m:sty m:val="p"/>
          </m:rPr>
          <m:t> </m:t>
        </m:r>
        <m:r>
          <m:rPr>
            <m:sty m:val="p"/>
          </m:rPr>
          <m:t>m</m:t>
        </m:r>
        <m:r>
          <m:rPr>
            <m:sty m:val="p"/>
          </m:rPr>
          <m:t>m</m:t>
        </m:r>
      </m:oMath>
      <w:r>
        <w:t xml:space="preserve"> </w:t>
      </w:r>
      <w:r>
        <w:rPr>
          <w:rFonts w:hint="eastAsia"/>
        </w:rPr>
        <w:t xml:space="preserve">的车辆,当载荷升起后的高度超过操作平台</w:t>
      </w:r>
      <w:r>
        <w:t xml:space="preserve"> </w:t>
      </w:r>
      <m:oMath>
        <m:r>
          <m:t>1800</m:t>
        </m:r>
        <m:r>
          <m:rPr>
            <m:sty m:val="p"/>
          </m:rPr>
          <m:t> </m:t>
        </m:r>
        <m:r>
          <m:rPr>
            <m:sty m:val="p"/>
          </m:rPr>
          <m:t>m</m:t>
        </m:r>
        <m:r>
          <m:rPr>
            <m:sty m:val="p"/>
          </m:rPr>
          <m:t>m</m:t>
        </m:r>
      </m:oMath>
      <w:r>
        <w:t xml:space="preserve"> </w:t>
      </w:r>
      <w:r>
        <w:rPr>
          <w:rFonts w:hint="eastAsia"/>
        </w:rPr>
        <w:t xml:space="preserve">以上时,</w:t>
      </w:r>
      <w:r>
        <w:t xml:space="preserve"> </w:t>
      </w:r>
      <w:r>
        <w:rPr>
          <w:rFonts w:hint="eastAsia"/>
        </w:rPr>
        <w:t xml:space="preserve">应安装符合</w:t>
      </w:r>
      <w:r>
        <w:t xml:space="preserve"> GB/T 5143 </w:t>
      </w:r>
      <w:r>
        <w:rPr>
          <w:rFonts w:hint="eastAsia"/>
        </w:rPr>
        <w:t xml:space="preserve">的护顶架以保护操作者免受坠落物体的伤害。</w:t>
      </w:r>
    </w:p>
    <w:bookmarkEnd w:id="182"/>
    <w:bookmarkStart w:id="183" w:name="防止小物体坠落的附加装置"/>
    <w:p>
      <w:pPr>
        <w:pStyle w:val="1"/>
      </w:pPr>
      <w:r>
        <w:t xml:space="preserve">4.9.1.2 </w:t>
      </w:r>
      <w:r>
        <w:rPr>
          <w:rFonts w:hint="eastAsia"/>
        </w:rPr>
        <w:t xml:space="preserve">防止小物体坠落的附加装置</w:t>
      </w:r>
    </w:p>
    <w:p>
      <w:pPr>
        <w:pStyle w:val="FirstParagraph"/>
      </w:pPr>
      <w:r>
        <w:t xml:space="preserve">4.9.1.1 </w:t>
      </w:r>
      <w:r>
        <w:rPr>
          <w:rFonts w:hint="eastAsia"/>
        </w:rPr>
        <w:t xml:space="preserve">所述的护顶架应被设计成,当搬运的载荷起升高度大于</w:t>
      </w:r>
      <w:r>
        <w:t xml:space="preserve"> </w:t>
      </w:r>
      <m:oMath>
        <m:r>
          <m:t>1800</m:t>
        </m:r>
        <m:r>
          <m:rPr>
            <m:sty m:val="p"/>
          </m:rPr>
          <m:t> </m:t>
        </m:r>
        <m:r>
          <m:rPr>
            <m:sty m:val="p"/>
          </m:rPr>
          <m:t>m</m:t>
        </m:r>
        <m:r>
          <m:rPr>
            <m:sty m:val="p"/>
          </m:rPr>
          <m:t>m</m:t>
        </m:r>
      </m:oMath>
      <w:r>
        <w:t xml:space="preserve"> </w:t>
      </w:r>
      <w:r>
        <w:rPr>
          <w:rFonts w:hint="eastAsia"/>
        </w:rPr>
        <w:t xml:space="preserve">时,可装设一个附加装置,以便在特殊情况下提高其防护能力,使操作者免受小物体坠落的伤害。</w:t>
      </w:r>
    </w:p>
    <w:bookmarkEnd w:id="183"/>
    <w:bookmarkStart w:id="184" w:name="带有折叠站板的步驾式车辆-1"/>
    <w:p>
      <w:pPr>
        <w:pStyle w:val="1"/>
      </w:pPr>
      <w:r>
        <w:t xml:space="preserve">4.9.1.3 </w:t>
      </w:r>
      <w:r>
        <w:rPr>
          <w:rFonts w:hint="eastAsia"/>
        </w:rPr>
        <w:t xml:space="preserve">带有折叠站板的步驾式车辆</w:t>
      </w:r>
    </w:p>
    <w:p>
      <w:pPr>
        <w:pStyle w:val="FirstParagraph"/>
      </w:pPr>
      <w:r>
        <w:rPr>
          <w:rFonts w:hint="eastAsia"/>
        </w:rPr>
        <w:t xml:space="preserve">如</w:t>
      </w:r>
      <w:r>
        <w:t xml:space="preserve"> 4.7.3.3 </w:t>
      </w:r>
      <w:r>
        <w:rPr>
          <w:rFonts w:hint="eastAsia"/>
        </w:rPr>
        <w:t xml:space="preserve">所述的带有折叠站板的步驾式车辆,当其侧面防护装置处于其保护位置时,应采取措施以防起升高度大于</w:t>
      </w:r>
      <w:r>
        <w:t xml:space="preserve"> </w:t>
      </w:r>
      <m:oMath>
        <m:r>
          <m:t>1800</m:t>
        </m:r>
        <m:r>
          <m:rPr>
            <m:sty m:val="p"/>
          </m:rPr>
          <m:t> </m:t>
        </m:r>
        <m:r>
          <m:rPr>
            <m:sty m:val="p"/>
          </m:rPr>
          <m:t>m</m:t>
        </m:r>
        <m:r>
          <m:rPr>
            <m:sty m:val="p"/>
          </m:rPr>
          <m:t>m</m:t>
        </m:r>
      </m:oMath>
      <w:r>
        <w:t xml:space="preserve"> </w:t>
      </w:r>
      <w:r>
        <w:rPr>
          <w:rFonts w:hint="eastAsia"/>
        </w:rPr>
        <w:t xml:space="preserve">。如果车辆安装了4.9.1.1所述的护顶架,此条款不适用。</w:t>
      </w:r>
    </w:p>
    <w:bookmarkEnd w:id="184"/>
    <w:bookmarkStart w:id="185" w:name="挡货架"/>
    <w:p>
      <w:pPr>
        <w:pStyle w:val="1"/>
      </w:pPr>
      <w:r>
        <w:t xml:space="preserve">4.9.2 </w:t>
      </w:r>
      <w:r>
        <w:rPr>
          <w:rFonts w:hint="eastAsia"/>
        </w:rPr>
        <w:t xml:space="preserve">挡货架</w:t>
      </w:r>
    </w:p>
    <w:bookmarkEnd w:id="185"/>
    <w:bookmarkStart w:id="186" w:name="挡货架的规定"/>
    <w:p>
      <w:pPr>
        <w:pStyle w:val="1"/>
      </w:pPr>
      <w:r>
        <w:t xml:space="preserve">4.9.2.1 </w:t>
      </w:r>
      <w:r>
        <w:rPr>
          <w:rFonts w:hint="eastAsia"/>
        </w:rPr>
        <w:t xml:space="preserve">挡货架的规定</w:t>
      </w:r>
    </w:p>
    <w:p>
      <w:pPr>
        <w:pStyle w:val="FirstParagraph"/>
      </w:pPr>
      <w:r>
        <w:rPr>
          <w:rFonts w:hint="eastAsia"/>
        </w:rPr>
        <w:t xml:space="preserve">装有货叉且起升高度大于</w:t>
      </w:r>
      <w:r>
        <w:t xml:space="preserve"> </w:t>
      </w:r>
      <m:oMath>
        <m:r>
          <m:t>1800</m:t>
        </m:r>
        <m:r>
          <m:rPr>
            <m:sty m:val="p"/>
          </m:rPr>
          <m:t> </m:t>
        </m:r>
        <m:r>
          <m:rPr>
            <m:sty m:val="p"/>
          </m:rPr>
          <m:t>m</m:t>
        </m:r>
        <m:r>
          <m:rPr>
            <m:sty m:val="p"/>
          </m:rPr>
          <m:t>m</m:t>
        </m:r>
      </m:oMath>
      <w:r>
        <w:t xml:space="preserve"> </w:t>
      </w:r>
      <w:r>
        <w:rPr>
          <w:rFonts w:hint="eastAsia"/>
        </w:rPr>
        <w:t xml:space="preserve">的车辆,可在设计上为安装挡货架留有接口。</w:t>
      </w:r>
    </w:p>
    <w:bookmarkEnd w:id="186"/>
    <w:bookmarkStart w:id="187" w:name="开口尺寸"/>
    <w:p>
      <w:pPr>
        <w:pStyle w:val="1"/>
      </w:pPr>
      <w:r>
        <w:t xml:space="preserve">4.9.2.2 </w:t>
      </w:r>
      <w:r>
        <w:rPr>
          <w:rFonts w:hint="eastAsia"/>
        </w:rPr>
        <w:t xml:space="preserve">开口尺寸</w:t>
      </w:r>
    </w:p>
    <w:p>
      <w:pPr>
        <w:pStyle w:val="FirstParagraph"/>
      </w:pPr>
      <w:r>
        <w:rPr>
          <w:rFonts w:hint="eastAsia"/>
        </w:rPr>
        <w:t xml:space="preserve">如果车辆安装了挡货架,</w:t>
      </w:r>
      <w:r>
        <w:t xml:space="preserve"> </w:t>
      </w:r>
      <w:r>
        <w:rPr>
          <w:rFonts w:hint="eastAsia"/>
        </w:rPr>
        <w:t xml:space="preserve">其高度、宽度和开口尺寸应使得当门架处于最大后倾位置时,</w:t>
      </w:r>
      <w:r>
        <w:t xml:space="preserve"> </w:t>
      </w:r>
      <w:r>
        <w:rPr>
          <w:rFonts w:hint="eastAsia"/>
        </w:rPr>
        <w:t xml:space="preserve">可将载荷朝着门架方向掉落的可能性减至最小。</w:t>
      </w:r>
    </w:p>
    <w:p>
      <w:pPr>
        <w:pStyle w:val="a0"/>
      </w:pPr>
      <w:r>
        <w:rPr>
          <w:rFonts w:hint="eastAsia"/>
        </w:rPr>
        <w:t xml:space="preserve">挡货架上开口的两个尺寸中应有一个尺寸不大于</w:t>
      </w:r>
      <w:r>
        <w:t xml:space="preserve"> </w:t>
      </w:r>
      <m:oMath>
        <m:r>
          <m:t>150</m:t>
        </m:r>
        <m:r>
          <m:rPr>
            <m:sty m:val="p"/>
          </m:rPr>
          <m:t> </m:t>
        </m:r>
        <m:r>
          <m:rPr>
            <m:sty m:val="p"/>
          </m:rPr>
          <m:t>m</m:t>
        </m:r>
        <m:r>
          <m:rPr>
            <m:sty m:val="p"/>
          </m:rPr>
          <m:t>m</m:t>
        </m:r>
      </m:oMath>
      <w:r>
        <w:t xml:space="preserve"> </w:t>
      </w:r>
      <w:r>
        <w:t xml:space="preserve">。</w:t>
      </w:r>
    </w:p>
    <w:bookmarkEnd w:id="187"/>
    <w:bookmarkStart w:id="188" w:name="报警装置"/>
    <w:p>
      <w:pPr>
        <w:pStyle w:val="1"/>
      </w:pPr>
      <w:r>
        <w:t xml:space="preserve">4.9.3 </w:t>
      </w:r>
      <w:r>
        <w:rPr>
          <w:rFonts w:hint="eastAsia"/>
        </w:rPr>
        <w:t xml:space="preserve">报警装置</w:t>
      </w:r>
    </w:p>
    <w:p>
      <w:pPr>
        <w:pStyle w:val="FirstParagraph"/>
      </w:pPr>
      <w:r>
        <w:rPr>
          <w:rFonts w:hint="eastAsia"/>
        </w:rPr>
        <w:t xml:space="preserve">车辆应配备由操作者控制的声响报警装置。</w:t>
      </w:r>
    </w:p>
    <w:bookmarkEnd w:id="188"/>
    <w:bookmarkStart w:id="189" w:name="对开式轮辋上装充气轮胎的车轮"/>
    <w:p>
      <w:pPr>
        <w:pStyle w:val="1"/>
      </w:pPr>
      <w:r>
        <w:t xml:space="preserve">4.9.4 </w:t>
      </w:r>
      <w:r>
        <w:rPr>
          <w:rFonts w:hint="eastAsia"/>
        </w:rPr>
        <w:t xml:space="preserve">对开式轮辋上装充气轮胎的车轮</w:t>
      </w:r>
    </w:p>
    <w:p>
      <w:pPr>
        <w:pStyle w:val="FirstParagraph"/>
      </w:pPr>
      <w:r>
        <w:rPr>
          <w:rFonts w:hint="eastAsia"/>
        </w:rPr>
        <w:t xml:space="preserve">当对开式轮辋与充气轮胎配套使用时,应采取措施,以防止使用者在将车轮从车轴上卸下之前将车轮的两半分离。将轮胎从车轮上拆下的正确方法的信息应在使用说明书</w:t>
      </w:r>
      <w:r>
        <w:t xml:space="preserve"> </w:t>
      </w:r>
      <w:r>
        <w:rPr>
          <w:rFonts w:hint="eastAsia"/>
        </w:rPr>
        <w:t xml:space="preserve">(见</w:t>
      </w:r>
      <w:r>
        <w:t xml:space="preserve"> 6.2) </w:t>
      </w:r>
      <w:r>
        <w:rPr>
          <w:rFonts w:hint="eastAsia"/>
        </w:rPr>
        <w:t xml:space="preserve">中提供。</w:t>
      </w:r>
    </w:p>
    <w:bookmarkEnd w:id="189"/>
    <w:bookmarkStart w:id="190" w:name="牵引蓄电池箱"/>
    <w:p>
      <w:pPr>
        <w:pStyle w:val="1"/>
      </w:pPr>
      <w:r>
        <w:t xml:space="preserve">4.9.5 </w:t>
      </w:r>
      <w:r>
        <w:rPr>
          <w:rFonts w:hint="eastAsia"/>
        </w:rPr>
        <w:t xml:space="preserve">牵引蓄电池箱</w:t>
      </w:r>
    </w:p>
    <w:bookmarkEnd w:id="190"/>
    <w:bookmarkStart w:id="191" w:name="未经许可的接触"/>
    <w:p>
      <w:pPr>
        <w:pStyle w:val="1"/>
      </w:pPr>
      <w:r>
        <w:t xml:space="preserve">4.9.5.1 </w:t>
      </w:r>
      <w:r>
        <w:rPr>
          <w:rFonts w:hint="eastAsia"/>
        </w:rPr>
        <w:t xml:space="preserve">未经许可的接触</w:t>
      </w:r>
    </w:p>
    <w:p>
      <w:pPr>
        <w:pStyle w:val="FirstParagraph"/>
      </w:pPr>
      <w:r>
        <w:rPr>
          <w:rFonts w:hint="eastAsia"/>
        </w:rPr>
        <w:t xml:space="preserve">标称直流电压超过</w:t>
      </w:r>
      <w:r>
        <w:t xml:space="preserve"> </w:t>
      </w:r>
      <m:oMath>
        <m:r>
          <m:t>120</m:t>
        </m:r>
        <m:r>
          <m:rPr>
            <m:sty m:val="p"/>
          </m:rPr>
          <m:t> </m:t>
        </m:r>
        <m:r>
          <m:rPr>
            <m:sty m:val="p"/>
          </m:rPr>
          <m:t>V</m:t>
        </m:r>
      </m:oMath>
      <w:r>
        <w:t xml:space="preserve"> </w:t>
      </w:r>
      <w:r>
        <w:rPr>
          <w:rFonts w:hint="eastAsia"/>
        </w:rPr>
        <w:t xml:space="preserve">的车辆,当蓄电池外壳上没有带锁的盖子时,应提供一种装置,使蓄电池箱得到安全防护,</w:t>
      </w:r>
      <w:r>
        <w:t xml:space="preserve"> </w:t>
      </w:r>
      <w:r>
        <w:rPr>
          <w:rFonts w:hint="eastAsia"/>
        </w:rPr>
        <w:t xml:space="preserve">防止未经许可而接触蓄电池。</w:t>
      </w:r>
    </w:p>
    <w:bookmarkEnd w:id="191"/>
    <w:bookmarkStart w:id="192" w:name="金属盖"/>
    <w:p>
      <w:pPr>
        <w:pStyle w:val="1"/>
      </w:pPr>
      <w:r>
        <w:t xml:space="preserve">4.9.5.2 </w:t>
      </w:r>
      <w:r>
        <w:rPr>
          <w:rFonts w:hint="eastAsia"/>
        </w:rPr>
        <w:t xml:space="preserve">金属盖</w:t>
      </w:r>
    </w:p>
    <w:p>
      <w:pPr>
        <w:pStyle w:val="FirstParagraph"/>
      </w:pPr>
      <w:r>
        <w:rPr>
          <w:rFonts w:hint="eastAsia"/>
        </w:rPr>
        <w:t xml:space="preserve">用于蓄电池箱或蓄电池外壳的金属盖应具有:</w:t>
      </w:r>
    </w:p>
    <w:p>
      <w:pPr>
        <w:pStyle w:val="a0"/>
      </w:pPr>
      <w:r>
        <w:t xml:space="preserve">a) </w:t>
      </w:r>
      <w:r>
        <w:rPr>
          <w:rFonts w:hint="eastAsia"/>
        </w:rPr>
        <w:t xml:space="preserve">足够的强度和刚度,金属盖与蓄电池接线端子间留有至少</w:t>
      </w:r>
      <w:r>
        <w:t xml:space="preserve"> </w:t>
      </w:r>
      <m:oMath>
        <m:r>
          <m:t>30</m:t>
        </m:r>
        <m:r>
          <m:rPr>
            <m:sty m:val="p"/>
          </m:rPr>
          <m:t> </m:t>
        </m:r>
        <m:r>
          <m:rPr>
            <m:sty m:val="p"/>
          </m:rPr>
          <m:t>m</m:t>
        </m:r>
        <m:r>
          <m:rPr>
            <m:sty m:val="p"/>
          </m:rPr>
          <m:t>m</m:t>
        </m:r>
      </m:oMath>
      <w:r>
        <w:t xml:space="preserve"> </w:t>
      </w:r>
      <w:r>
        <w:rPr>
          <w:rFonts w:hint="eastAsia"/>
        </w:rPr>
        <w:t xml:space="preserve">的空间,当在金属盖上任何</w:t>
      </w:r>
      <w:r>
        <w:t xml:space="preserve"> </w:t>
      </w:r>
      <m:oMath>
        <m:r>
          <m:t>300</m:t>
        </m:r>
        <m:r>
          <m:rPr>
            <m:sty m:val="p"/>
          </m:rPr>
          <m:t> </m:t>
        </m:r>
        <m:r>
          <m:rPr>
            <m:sty m:val="p"/>
          </m:rPr>
          <m:t>m</m:t>
        </m:r>
        <m:r>
          <m:rPr>
            <m:sty m:val="p"/>
          </m:rPr>
          <m:t>m</m:t>
        </m:r>
        <m:r>
          <m:rPr>
            <m:sty m:val="p"/>
          </m:rPr>
          <m:t>×</m:t>
        </m:r>
        <m:r>
          <m:t>300</m:t>
        </m:r>
        <m:r>
          <m:rPr>
            <m:sty m:val="p"/>
          </m:rPr>
          <m:t> </m:t>
        </m:r>
        <m:r>
          <m:rPr>
            <m:sty m:val="p"/>
          </m:rPr>
          <m:t>m</m:t>
        </m:r>
        <m:r>
          <m:rPr>
            <m:sty m:val="p"/>
          </m:rPr>
          <m:t>m</m:t>
        </m:r>
      </m:oMath>
      <w:r>
        <w:t xml:space="preserve"> </w:t>
      </w:r>
      <w:r>
        <w:rPr>
          <w:rFonts w:hint="eastAsia"/>
        </w:rPr>
        <w:t xml:space="preserve">的区域内作用</w:t>
      </w:r>
      <w:r>
        <w:t xml:space="preserve"> </w:t>
      </w:r>
      <m:oMath>
        <m:r>
          <m:t>980</m:t>
        </m:r>
        <m:r>
          <m:rPr>
            <m:sty m:val="p"/>
          </m:rPr>
          <m:t> </m:t>
        </m:r>
        <m:r>
          <m:rPr>
            <m:sty m:val="p"/>
          </m:rPr>
          <m:t>N</m:t>
        </m:r>
      </m:oMath>
      <w:r>
        <w:t xml:space="preserve"> </w:t>
      </w:r>
      <w:r>
        <w:rPr>
          <w:rFonts w:hint="eastAsia"/>
        </w:rPr>
        <w:t xml:space="preserve">的力时,蓄电池接线端子不会短路;</w:t>
      </w:r>
      <w:r>
        <w:t xml:space="preserve"> </w:t>
      </w:r>
      <w:r>
        <w:rPr>
          <w:rFonts w:hint="eastAsia"/>
        </w:rPr>
        <w:t xml:space="preserve">或</w:t>
      </w:r>
    </w:p>
    <w:p>
      <w:pPr>
        <w:pStyle w:val="a0"/>
      </w:pPr>
      <w:r>
        <w:rPr>
          <w:rFonts w:hint="eastAsia"/>
        </w:rPr>
        <w:t xml:space="preserve">b)如果金属盖或蓄电池带电部件被有效绝缘,即防止了绝缘层的脱落和/或移动,那么金属盖与蓄电池接线端子间的空间可减至最小为</w:t>
      </w:r>
      <w:r>
        <w:t xml:space="preserve"> </w:t>
      </w:r>
      <m:oMath>
        <m:r>
          <m:t>10</m:t>
        </m:r>
        <m:r>
          <m:rPr>
            <m:sty m:val="p"/>
          </m:rPr>
          <m:t> </m:t>
        </m:r>
        <m:r>
          <m:rPr>
            <m:sty m:val="p"/>
          </m:rPr>
          <m:t>m</m:t>
        </m:r>
        <m:r>
          <m:rPr>
            <m:sty m:val="p"/>
          </m:rPr>
          <m:t>m</m:t>
        </m:r>
      </m:oMath>
      <w:r>
        <w:t xml:space="preserve"> </w:t>
      </w:r>
      <w:r>
        <w:t xml:space="preserve">。</w:t>
      </w:r>
    </w:p>
    <w:bookmarkEnd w:id="192"/>
    <w:bookmarkStart w:id="193" w:name="非金属盖"/>
    <w:p>
      <w:pPr>
        <w:pStyle w:val="1"/>
      </w:pPr>
      <w:r>
        <w:t xml:space="preserve">4.9.5.3 </w:t>
      </w:r>
      <w:r>
        <w:rPr>
          <w:rFonts w:hint="eastAsia"/>
        </w:rPr>
        <w:t xml:space="preserve">非金属盖</w:t>
      </w:r>
    </w:p>
    <w:p>
      <w:pPr>
        <w:pStyle w:val="FirstParagraph"/>
      </w:pPr>
      <w:r>
        <w:rPr>
          <w:rFonts w:hint="eastAsia"/>
        </w:rPr>
        <w:t xml:space="preserve">蓄电池箱的非金属盖应:</w:t>
      </w:r>
    </w:p>
    <w:p>
      <w:pPr>
        <w:pStyle w:val="a0"/>
      </w:pPr>
      <w:r>
        <w:t xml:space="preserve">a) </w:t>
      </w:r>
      <w:r>
        <w:rPr>
          <w:rFonts w:hint="eastAsia"/>
        </w:rPr>
        <w:t xml:space="preserve">具有符合</w:t>
      </w:r>
      <w:r>
        <w:t xml:space="preserve"> </w:t>
      </w:r>
      <m:oMath>
        <m:r>
          <m:rPr>
            <m:sty m:val="p"/>
          </m:rPr>
          <m:t>G</m:t>
        </m:r>
        <m:r>
          <m:rPr>
            <m:sty m:val="p"/>
          </m:rPr>
          <m:t>B</m:t>
        </m:r>
        <m:r>
          <m:rPr>
            <m:sty m:val="p"/>
          </m:rPr>
          <m:t>/</m:t>
        </m:r>
        <m:r>
          <m:rPr>
            <m:sty m:val="p"/>
          </m:rPr>
          <m:t>T</m:t>
        </m:r>
        <m:r>
          <m:t>5169.16</m:t>
        </m:r>
      </m:oMath>
      <w:r>
        <w:t xml:space="preserve"> </w:t>
      </w:r>
      <w:r>
        <w:rPr>
          <w:rFonts w:hint="eastAsia"/>
        </w:rPr>
        <w:t xml:space="preserve">的燃烧等级</w:t>
      </w:r>
      <w:r>
        <w:t xml:space="preserve"> </w:t>
      </w:r>
      <m:oMath>
        <m:r>
          <m:rPr>
            <m:sty m:val="p"/>
          </m:rPr>
          <m:t>V</m:t>
        </m:r>
        <m:r>
          <m:t>0</m:t>
        </m:r>
      </m:oMath>
      <w:r>
        <w:t xml:space="preserve"> </w:t>
      </w:r>
      <w:r>
        <w:rPr>
          <w:rFonts w:hint="eastAsia"/>
        </w:rPr>
        <w:t xml:space="preserve">或</w:t>
      </w:r>
      <w:r>
        <w:t xml:space="preserve"> </w:t>
      </w:r>
      <m:oMath>
        <m:r>
          <m:rPr>
            <m:sty m:val="p"/>
          </m:rPr>
          <m:t>V</m:t>
        </m:r>
        <m:r>
          <m:t>1</m:t>
        </m:r>
      </m:oMath>
      <w:r>
        <w:t xml:space="preserve"> </w:t>
      </w:r>
      <w:r>
        <w:t xml:space="preserve">。</w:t>
      </w:r>
    </w:p>
    <w:p>
      <w:pPr>
        <w:pStyle w:val="a0"/>
      </w:pPr>
      <w:r>
        <w:t xml:space="preserve">b) </w:t>
      </w:r>
      <w:r>
        <w:rPr>
          <w:rFonts w:hint="eastAsia"/>
        </w:rPr>
        <w:t xml:space="preserve">能承受</w:t>
      </w:r>
      <w:r>
        <w:t xml:space="preserve"> </w:t>
      </w:r>
      <m:oMath>
        <m:r>
          <m:t>136</m:t>
        </m:r>
        <m:r>
          <m:rPr>
            <m:sty m:val="p"/>
          </m:rPr>
          <m:t> </m:t>
        </m:r>
        <m:r>
          <m:rPr>
            <m:sty m:val="p"/>
          </m:rPr>
          <m:t>J</m:t>
        </m:r>
      </m:oMath>
      <w:r>
        <w:t xml:space="preserve"> </w:t>
      </w:r>
      <w:r>
        <w:rPr>
          <w:rFonts w:hint="eastAsia"/>
        </w:rPr>
        <w:t xml:space="preserve">的冲击试验</w:t>
      </w:r>
      <w:r>
        <w:t xml:space="preserve"> </w:t>
      </w:r>
      <w:r>
        <w:rPr>
          <w:rFonts w:hint="eastAsia"/>
        </w:rPr>
        <w:t xml:space="preserve">(由直径为</w:t>
      </w:r>
      <w:r>
        <w:t xml:space="preserve"> </w:t>
      </w:r>
      <m:oMath>
        <m:r>
          <m:t>100</m:t>
        </m:r>
        <m:r>
          <m:rPr>
            <m:sty m:val="p"/>
          </m:rPr>
          <m:t> </m:t>
        </m:r>
        <m:r>
          <m:rPr>
            <m:sty m:val="p"/>
          </m:rPr>
          <m:t>m</m:t>
        </m:r>
        <m:r>
          <m:rPr>
            <m:sty m:val="p"/>
          </m:rPr>
          <m:t>m</m:t>
        </m:r>
      </m:oMath>
      <w:r>
        <w:t xml:space="preserve"> </w:t>
      </w:r>
      <w:r>
        <w:rPr>
          <w:rFonts w:hint="eastAsia"/>
        </w:rPr>
        <w:t xml:space="preserve">,质量为</w:t>
      </w:r>
      <w:r>
        <w:t xml:space="preserve"> </w:t>
      </w:r>
      <m:oMath>
        <m:r>
          <m:t>4.11</m:t>
        </m:r>
        <m:r>
          <m:rPr>
            <m:sty m:val="p"/>
          </m:rPr>
          <m:t> </m:t>
        </m:r>
        <m:r>
          <m:rPr>
            <m:sty m:val="p"/>
          </m:rPr>
          <m:t>k</m:t>
        </m:r>
        <m:r>
          <m:rPr>
            <m:sty m:val="p"/>
          </m:rPr>
          <m:t>g</m:t>
        </m:r>
      </m:oMath>
      <w:r>
        <w:t xml:space="preserve"> </w:t>
      </w:r>
      <w:r>
        <w:rPr>
          <w:rFonts w:hint="eastAsia"/>
        </w:rPr>
        <w:t xml:space="preserve">的钢球从</w:t>
      </w:r>
      <w:r>
        <w:t xml:space="preserve"> </w:t>
      </w:r>
      <m:oMath>
        <m:r>
          <m:t>3.3</m:t>
        </m:r>
        <m:r>
          <m:rPr>
            <m:sty m:val="p"/>
          </m:rPr>
          <m:t> </m:t>
        </m:r>
        <m:r>
          <m:rPr>
            <m:sty m:val="p"/>
          </m:rPr>
          <m:t>m</m:t>
        </m:r>
      </m:oMath>
      <w:r>
        <w:t xml:space="preserve"> </w:t>
      </w:r>
      <w:r>
        <w:rPr>
          <w:rFonts w:hint="eastAsia"/>
        </w:rPr>
        <w:t xml:space="preserve">的高度坠落产生)。如果蓄电池位于护顶架下面,冲击可降至</w:t>
      </w:r>
      <w:r>
        <w:t xml:space="preserve"> </w:t>
      </w:r>
      <m:oMath>
        <m:r>
          <m:t>68</m:t>
        </m:r>
        <m:r>
          <m:rPr>
            <m:sty m:val="p"/>
          </m:rPr>
          <m:t> </m:t>
        </m:r>
        <m:r>
          <m:rPr>
            <m:sty m:val="p"/>
          </m:rPr>
          <m:t>J</m:t>
        </m:r>
      </m:oMath>
      <w:r>
        <w:t xml:space="preserve"> </w:t>
      </w:r>
      <w:r>
        <w:rPr>
          <w:rFonts w:hint="eastAsia"/>
        </w:rPr>
        <w:t xml:space="preserve">(由直径为</w:t>
      </w:r>
      <w:r>
        <w:t xml:space="preserve"> </w:t>
      </w:r>
      <m:oMath>
        <m:r>
          <m:t>100</m:t>
        </m:r>
        <m:r>
          <m:rPr>
            <m:sty m:val="p"/>
          </m:rPr>
          <m:t> </m:t>
        </m:r>
        <m:r>
          <m:rPr>
            <m:sty m:val="p"/>
          </m:rPr>
          <m:t>m</m:t>
        </m:r>
        <m:r>
          <m:rPr>
            <m:sty m:val="p"/>
          </m:rPr>
          <m:t>m</m:t>
        </m:r>
      </m:oMath>
      <w:r>
        <w:t xml:space="preserve"> </w:t>
      </w:r>
      <w:r>
        <w:rPr>
          <w:rFonts w:hint="eastAsia"/>
        </w:rPr>
        <w:t xml:space="preserve">,质量为</w:t>
      </w:r>
      <w:r>
        <w:t xml:space="preserve"> </w:t>
      </w:r>
      <m:oMath>
        <m:r>
          <m:t>4.11</m:t>
        </m:r>
        <m:r>
          <m:rPr>
            <m:sty m:val="p"/>
          </m:rPr>
          <m:t> </m:t>
        </m:r>
        <m:r>
          <m:rPr>
            <m:sty m:val="p"/>
          </m:rPr>
          <m:t>k</m:t>
        </m:r>
        <m:r>
          <m:rPr>
            <m:sty m:val="p"/>
          </m:rPr>
          <m:t>g</m:t>
        </m:r>
      </m:oMath>
      <w:r>
        <w:t xml:space="preserve"> </w:t>
      </w:r>
      <w:r>
        <w:rPr>
          <w:rFonts w:hint="eastAsia"/>
        </w:rPr>
        <w:t xml:space="preserve">的钢球从</w:t>
      </w:r>
      <w:r>
        <w:t xml:space="preserve"> </w:t>
      </w:r>
      <m:oMath>
        <m:r>
          <m:t>1.65</m:t>
        </m:r>
        <m:r>
          <m:rPr>
            <m:sty m:val="p"/>
          </m:rPr>
          <m:t> </m:t>
        </m:r>
        <m:r>
          <m:rPr>
            <m:sty m:val="p"/>
          </m:rPr>
          <m:t>m</m:t>
        </m:r>
      </m:oMath>
      <w:r>
        <w:t xml:space="preserve"> </w:t>
      </w:r>
      <w:r>
        <w:rPr>
          <w:rFonts w:hint="eastAsia"/>
        </w:rPr>
        <w:t xml:space="preserve">的高度坠落产生)。此时,不应有任何带电部件裸露在外或者是导致蓄电池发生物理伤害的冲击存在。</w:t>
      </w:r>
    </w:p>
    <w:p>
      <w:pPr>
        <w:pStyle w:val="a0"/>
      </w:pPr>
      <w:r>
        <w:t xml:space="preserve">c) </w:t>
      </w:r>
      <w:r>
        <w:rPr>
          <w:rFonts w:hint="eastAsia"/>
        </w:rPr>
        <w:t xml:space="preserve">如果蓄电池箱中使用了金属部件,</w:t>
      </w:r>
      <w:r>
        <w:t xml:space="preserve"> </w:t>
      </w:r>
      <w:r>
        <w:rPr>
          <w:rFonts w:hint="eastAsia"/>
        </w:rPr>
        <w:t xml:space="preserve">则应符合</w:t>
      </w:r>
      <w:r>
        <w:t xml:space="preserve"> 4.9.5.2 </w:t>
      </w:r>
      <w:r>
        <w:rPr>
          <w:rFonts w:hint="eastAsia"/>
        </w:rPr>
        <w:t xml:space="preserve">的要求。</w:t>
      </w:r>
    </w:p>
    <w:bookmarkEnd w:id="193"/>
    <w:bookmarkStart w:id="194" w:name="通风"/>
    <w:p>
      <w:pPr>
        <w:pStyle w:val="1"/>
      </w:pPr>
      <w:r>
        <w:t xml:space="preserve">4.9.5.4 </w:t>
      </w:r>
      <w:r>
        <w:rPr>
          <w:rFonts w:hint="eastAsia"/>
        </w:rPr>
        <w:t xml:space="preserve">通风</w:t>
      </w:r>
    </w:p>
    <w:p>
      <w:pPr>
        <w:pStyle w:val="FirstParagraph"/>
      </w:pPr>
      <w:r>
        <w:rPr>
          <w:rFonts w:hint="eastAsia"/>
        </w:rPr>
        <w:t xml:space="preserve">蓄电池的箱体和外壳应配备有效的通风,从而减小爆炸性氢气-空气混合物在车辆操作过程中聚积的可能性。</w:t>
      </w:r>
    </w:p>
    <w:p>
      <w:pPr>
        <w:pStyle w:val="a0"/>
      </w:pPr>
      <w:r>
        <w:rPr>
          <w:rFonts w:hint="eastAsia"/>
        </w:rPr>
        <w:t xml:space="preserve">如果通风口的布置能使气体自由逸出,其位置应远离操作者。通常通风口的横截面应等于</w:t>
      </w:r>
      <w:r>
        <w:t xml:space="preserve"> </w:t>
      </w:r>
      <m:oMath>
        <m:r>
          <m:rPr>
            <m:sty m:val="p"/>
          </m:rPr>
          <m:t>(</m:t>
        </m:r>
        <m:r>
          <m:t>0.5</m:t>
        </m:r>
        <m:r>
          <m:rPr>
            <m:sty m:val="p"/>
          </m:rPr>
          <m:t>×</m:t>
        </m:r>
      </m:oMath>
      <w:r>
        <w:t xml:space="preserve"> </w:t>
      </w:r>
      <m:oMath>
        <m:r>
          <m:t>n</m:t>
        </m:r>
        <m:r>
          <m:rPr>
            <m:sty m:val="p"/>
          </m:rPr>
          <m:t>×</m:t>
        </m:r>
        <m:r>
          <m:t>A</m:t>
        </m:r>
        <m:r>
          <m:rPr>
            <m:sty m:val="p"/>
          </m:rPr>
          <m:t>)</m:t>
        </m:r>
        <m:sSup>
          <m:e>
            <m:r>
              <m:rPr>
                <m:sty m:val="p"/>
              </m:rPr>
              <m:t>m</m:t>
            </m:r>
            <m:r>
              <m:rPr>
                <m:sty m:val="p"/>
              </m:rPr>
              <m:t>m</m:t>
            </m:r>
          </m:e>
          <m:sup>
            <m:r>
              <m:t>2</m:t>
            </m:r>
          </m:sup>
        </m:sSup>
      </m:oMath>
      <w:r>
        <w:t xml:space="preserve"> </w:t>
      </w:r>
      <w:r>
        <w:t xml:space="preserve">(</w:t>
      </w:r>
      <w:r>
        <w:t xml:space="preserve"> </w:t>
      </w:r>
      <m:oMath>
        <m:r>
          <m:t>n</m:t>
        </m:r>
        <m:r>
          <m:rPr>
            <m:sty m:val="p"/>
          </m:rPr>
          <m:t>−</m:t>
        </m:r>
      </m:oMath>
      <w:r>
        <w:t xml:space="preserve"> </w:t>
      </w:r>
      <w:r>
        <w:rPr>
          <w:rFonts w:hint="eastAsia"/>
        </w:rPr>
        <w:t xml:space="preserve">蓄电池数,</w:t>
      </w:r>
      <w:r>
        <w:t xml:space="preserve"> </w:t>
      </w:r>
      <m:oMath>
        <m:r>
          <m:t>A</m:t>
        </m:r>
        <m:r>
          <m:rPr>
            <m:sty m:val="p"/>
          </m:rPr>
          <m:t>−</m:t>
        </m:r>
      </m:oMath>
      <w:r>
        <w:t xml:space="preserve"> </w:t>
      </w:r>
      <w:r>
        <w:rPr>
          <w:rFonts w:hint="eastAsia"/>
        </w:rPr>
        <w:t xml:space="preserve">蓄电池额定容量,单位为安培小时)。这样的通风口要求不适用于蓄电池充电情况。</w:t>
      </w:r>
    </w:p>
    <w:bookmarkEnd w:id="194"/>
    <w:bookmarkStart w:id="195" w:name="耐电解液"/>
    <w:p>
      <w:pPr>
        <w:pStyle w:val="1"/>
      </w:pPr>
      <w:r>
        <w:t xml:space="preserve">4.9.5.5 </w:t>
      </w:r>
      <w:r>
        <w:rPr>
          <w:rFonts w:hint="eastAsia"/>
        </w:rPr>
        <w:t xml:space="preserve">耐电解液</w:t>
      </w:r>
    </w:p>
    <w:p>
      <w:pPr>
        <w:pStyle w:val="FirstParagraph"/>
      </w:pPr>
      <w:r>
        <w:rPr>
          <w:rFonts w:hint="eastAsia"/>
        </w:rPr>
        <w:t xml:space="preserve">如</w:t>
      </w:r>
      <w:r>
        <w:t xml:space="preserve"> </w:t>
      </w:r>
      <m:oMath>
        <m:r>
          <m:rPr>
            <m:sty m:val="p"/>
          </m:rPr>
          <m:t>G</m:t>
        </m:r>
        <m:r>
          <m:rPr>
            <m:sty m:val="p"/>
          </m:rPr>
          <m:t>B</m:t>
        </m:r>
        <m:r>
          <m:rPr>
            <m:sty m:val="p"/>
          </m:rPr>
          <m:t>/</m:t>
        </m:r>
        <m:r>
          <m:rPr>
            <m:sty m:val="p"/>
          </m:rPr>
          <m:t>T</m:t>
        </m:r>
        <m:r>
          <m:t>27544</m:t>
        </m:r>
      </m:oMath>
      <w:r>
        <w:t xml:space="preserve"> </w:t>
      </w:r>
      <w:r>
        <w:rPr>
          <w:rFonts w:hint="eastAsia"/>
        </w:rPr>
        <w:t xml:space="preserve">所定义的蓄电池外壳应能耐电解液的化学反应。</w:t>
      </w:r>
    </w:p>
    <w:bookmarkEnd w:id="195"/>
    <w:bookmarkStart w:id="196" w:name="蓄电池限位装置"/>
    <w:p>
      <w:pPr>
        <w:pStyle w:val="1"/>
      </w:pPr>
      <w:r>
        <w:t xml:space="preserve">4.9.6 </w:t>
      </w:r>
      <w:r>
        <w:rPr>
          <w:rFonts w:hint="eastAsia"/>
        </w:rPr>
        <w:t xml:space="preserve">蓄电池限位装置</w:t>
      </w:r>
    </w:p>
    <w:p>
      <w:pPr>
        <w:pStyle w:val="FirstParagraph"/>
      </w:pPr>
      <w:r>
        <w:rPr>
          <w:rFonts w:hint="eastAsia"/>
        </w:rPr>
        <w:t xml:space="preserve">在以蓄电池为动力的车辆上,应采取措施限制蓄电池在水平方向上移动超过</w:t>
      </w:r>
      <w:r>
        <w:t xml:space="preserve"> </w:t>
      </w:r>
      <m:oMath>
        <m:r>
          <m:t>15</m:t>
        </m:r>
        <m:r>
          <m:rPr>
            <m:sty m:val="p"/>
          </m:rPr>
          <m:t> </m:t>
        </m:r>
        <m:r>
          <m:rPr>
            <m:sty m:val="p"/>
          </m:rPr>
          <m:t>m</m:t>
        </m:r>
        <m:r>
          <m:rPr>
            <m:sty m:val="p"/>
          </m:rPr>
          <m:t>m</m:t>
        </m:r>
      </m:oMath>
      <w:r>
        <w:t xml:space="preserve"> </w:t>
      </w:r>
      <w:r>
        <w:t xml:space="preserve">。</w:t>
      </w:r>
    </w:p>
    <w:p>
      <w:pPr>
        <w:pStyle w:val="a0"/>
      </w:pPr>
      <w:r>
        <w:rPr>
          <w:rFonts w:hint="eastAsia"/>
        </w:rPr>
        <w:t xml:space="preserve">除上述要求外,</w:t>
      </w:r>
      <w:r>
        <w:t xml:space="preserve"> </w:t>
      </w:r>
      <w:r>
        <w:rPr>
          <w:rFonts w:hint="eastAsia"/>
        </w:rPr>
        <w:t xml:space="preserve">在乘驾式车辆上,</w:t>
      </w:r>
      <w:r>
        <w:t xml:space="preserve"> </w:t>
      </w:r>
      <w:r>
        <w:rPr>
          <w:rFonts w:hint="eastAsia"/>
        </w:rPr>
        <w:t xml:space="preserve">如果车辆倾翻而引起的牵引蓄电池的移动可能导致对操作者的伤害,蓄电池限位装置应能限制蓄电池的移动不会超过</w:t>
      </w:r>
      <w:r>
        <w:t xml:space="preserve"> </w:t>
      </w:r>
      <m:oMath>
        <m:r>
          <m:t>100</m:t>
        </m:r>
        <m:r>
          <m:rPr>
            <m:sty m:val="p"/>
          </m:rPr>
          <m:t> </m:t>
        </m:r>
        <m:r>
          <m:rPr>
            <m:sty m:val="p"/>
          </m:rPr>
          <m:t>m</m:t>
        </m:r>
        <m:r>
          <m:rPr>
            <m:sty m:val="p"/>
          </m:rPr>
          <m:t>m</m:t>
        </m:r>
      </m:oMath>
      <w:r>
        <w:t xml:space="preserve"> </w:t>
      </w:r>
      <w:r>
        <w:rPr>
          <w:rFonts w:hint="eastAsia"/>
        </w:rPr>
        <w:t xml:space="preserve">进入通常由操作者占据的空间,或横向移动超过</w:t>
      </w:r>
      <w:r>
        <w:t xml:space="preserve"> </w:t>
      </w:r>
      <m:oMath>
        <m:r>
          <m:t>100</m:t>
        </m:r>
        <m:r>
          <m:rPr>
            <m:sty m:val="p"/>
          </m:rPr>
          <m:t> </m:t>
        </m:r>
        <m:r>
          <m:rPr>
            <m:sty m:val="p"/>
          </m:rPr>
          <m:t>m</m:t>
        </m:r>
        <m:r>
          <m:rPr>
            <m:sty m:val="p"/>
          </m:rPr>
          <m:t>m</m:t>
        </m:r>
      </m:oMath>
      <w:r>
        <w:t xml:space="preserve"> </w:t>
      </w:r>
      <w:r>
        <w:rPr>
          <w:rFonts w:hint="eastAsia"/>
        </w:rPr>
        <w:t xml:space="preserve">超越蓄电池箱。用一静止的车辆从其临界平衡点自由翻转并撞击水平面来模拟倾翻。</w:t>
      </w:r>
      <w:r>
        <w:t xml:space="preserve"> </w:t>
      </w:r>
      <w:r>
        <w:rPr>
          <w:rFonts w:hint="eastAsia"/>
        </w:rPr>
        <w:t xml:space="preserve">不需要对完整的车辆进行此项试验,</w:t>
      </w:r>
      <w:r>
        <w:t xml:space="preserve"> </w:t>
      </w:r>
      <w:r>
        <w:rPr>
          <w:rFonts w:hint="eastAsia"/>
        </w:rPr>
        <w:t xml:space="preserve">但所有蓄电池箱的相关部件都要安装上。蓄电池的移动不应对操作者离开车辆造成干涉。</w:t>
      </w:r>
    </w:p>
    <w:p>
      <w:pPr>
        <w:pStyle w:val="a0"/>
      </w:pPr>
      <w:r>
        <w:rPr>
          <w:rFonts w:hint="eastAsia"/>
        </w:rPr>
        <w:t xml:space="preserve">蓄电池壳体的结构、位置以及蓄电池的安装应避免当车辆倾翻时,电解液溅到操作者和/或避免气化物在操作者工作区域聚积。</w:t>
      </w:r>
    </w:p>
    <w:p>
      <w:pPr>
        <w:pStyle w:val="a0"/>
      </w:pPr>
      <w:r>
        <w:rPr>
          <w:rFonts w:hint="eastAsia"/>
        </w:rPr>
        <w:t xml:space="preserve">无论蓄电池箱盖</w:t>
      </w:r>
      <w:r>
        <w:t xml:space="preserve"> </w:t>
      </w:r>
      <w:r>
        <w:rPr>
          <w:rFonts w:hint="eastAsia"/>
        </w:rPr>
        <w:t xml:space="preserve">(如果有的话)</w:t>
      </w:r>
      <w:r>
        <w:t xml:space="preserve"> </w:t>
      </w:r>
      <w:r>
        <w:rPr>
          <w:rFonts w:hint="eastAsia"/>
        </w:rPr>
        <w:t xml:space="preserve">是车体的组成部分,</w:t>
      </w:r>
      <w:r>
        <w:t xml:space="preserve"> </w:t>
      </w:r>
      <w:r>
        <w:rPr>
          <w:rFonts w:hint="eastAsia"/>
        </w:rPr>
        <w:t xml:space="preserve">还是一个独立的外壳,</w:t>
      </w:r>
      <w:r>
        <w:t xml:space="preserve"> </w:t>
      </w:r>
      <w:r>
        <w:rPr>
          <w:rFonts w:hint="eastAsia"/>
        </w:rPr>
        <w:t xml:space="preserve">如罩板或盖子,</w:t>
      </w:r>
      <w:r>
        <w:t xml:space="preserve"> </w:t>
      </w:r>
      <w:r>
        <w:rPr>
          <w:rFonts w:hint="eastAsia"/>
        </w:rPr>
        <w:t xml:space="preserve">都应固定。</w:t>
      </w:r>
    </w:p>
    <w:bookmarkEnd w:id="196"/>
    <w:bookmarkStart w:id="197" w:name="启动蓄电池的要求"/>
    <w:p>
      <w:pPr>
        <w:pStyle w:val="1"/>
      </w:pPr>
      <w:r>
        <w:t xml:space="preserve">4.9.7 </w:t>
      </w:r>
      <w:r>
        <w:rPr>
          <w:rFonts w:hint="eastAsia"/>
        </w:rPr>
        <w:t xml:space="preserve">启动蓄电池的要求</w:t>
      </w:r>
    </w:p>
    <w:p>
      <w:pPr>
        <w:pStyle w:val="FirstParagraph"/>
      </w:pPr>
      <w:r>
        <w:rPr>
          <w:rFonts w:hint="eastAsia"/>
        </w:rPr>
        <w:t xml:space="preserve">以发动机为动力源的车辆上,其启动蓄电池应被牢固固定。</w:t>
      </w:r>
    </w:p>
    <w:bookmarkEnd w:id="197"/>
    <w:bookmarkStart w:id="198" w:name="蓄电池的搬运"/>
    <w:p>
      <w:pPr>
        <w:pStyle w:val="1"/>
      </w:pPr>
      <w:r>
        <w:t xml:space="preserve">4.9.8 </w:t>
      </w:r>
      <w:r>
        <w:rPr>
          <w:rFonts w:hint="eastAsia"/>
        </w:rPr>
        <w:t xml:space="preserve">蓄电池的搬运</w:t>
      </w:r>
    </w:p>
    <w:p>
      <w:pPr>
        <w:pStyle w:val="FirstParagraph"/>
      </w:pPr>
      <w:r>
        <w:rPr>
          <w:rFonts w:hint="eastAsia"/>
        </w:rPr>
        <w:t xml:space="preserve">以蓄电池为动力的车辆应被设计成采用一种在搬运过程中承载蓄电池重量的装置(如:护顶架上的一个吊装开口或滚轮)时,能将质量大于</w:t>
      </w:r>
      <w:r>
        <w:t xml:space="preserve"> </w:t>
      </w:r>
      <m:oMath>
        <m:r>
          <m:t>25</m:t>
        </m:r>
        <m:r>
          <m:rPr>
            <m:sty m:val="p"/>
          </m:rPr>
          <m:t> </m:t>
        </m:r>
        <m:r>
          <m:rPr>
            <m:sty m:val="p"/>
          </m:rPr>
          <m:t>k</m:t>
        </m:r>
        <m:r>
          <m:rPr>
            <m:sty m:val="p"/>
          </m:rPr>
          <m:t>g</m:t>
        </m:r>
      </m:oMath>
      <w:r>
        <w:t xml:space="preserve"> </w:t>
      </w:r>
      <w:r>
        <w:rPr>
          <w:rFonts w:hint="eastAsia"/>
        </w:rPr>
        <w:t xml:space="preserve">的蓄电池方便地从车辆中取出。</w:t>
      </w:r>
    </w:p>
    <w:bookmarkEnd w:id="198"/>
    <w:bookmarkStart w:id="199" w:name="视野和照明"/>
    <w:p>
      <w:pPr>
        <w:pStyle w:val="1"/>
      </w:pPr>
      <w:r>
        <w:t xml:space="preserve">4.10 </w:t>
      </w:r>
      <w:r>
        <w:rPr>
          <w:rFonts w:hint="eastAsia"/>
        </w:rPr>
        <w:t xml:space="preserve">视野和照明</w:t>
      </w:r>
    </w:p>
    <w:bookmarkEnd w:id="199"/>
    <w:bookmarkStart w:id="200" w:name="视野"/>
    <w:p>
      <w:pPr>
        <w:pStyle w:val="1"/>
      </w:pPr>
      <w:r>
        <w:t xml:space="preserve">4.10.1 </w:t>
      </w:r>
      <w:r>
        <w:rPr>
          <w:rFonts w:hint="eastAsia"/>
        </w:rPr>
        <w:t xml:space="preserve">视野</w:t>
      </w:r>
    </w:p>
    <w:p>
      <w:pPr>
        <w:pStyle w:val="FirstParagraph"/>
      </w:pPr>
      <w:r>
        <w:rPr>
          <w:rFonts w:hint="eastAsia"/>
        </w:rPr>
        <w:t xml:space="preserve">额定起重量不大于</w:t>
      </w:r>
      <w:r>
        <w:t xml:space="preserve"> 10000 kg </w:t>
      </w:r>
      <w:r>
        <w:rPr>
          <w:rFonts w:hint="eastAsia"/>
        </w:rPr>
        <w:t xml:space="preserve">的空载车辆周围的视野应符合</w:t>
      </w:r>
      <w:r>
        <w:t xml:space="preserve"> ISO 13564-1 </w:t>
      </w:r>
      <w:r>
        <w:rPr>
          <w:rFonts w:hint="eastAsia"/>
        </w:rPr>
        <w:t xml:space="preserve">的规定。</w:t>
      </w:r>
    </w:p>
    <w:p>
      <w:pPr>
        <w:pStyle w:val="a0"/>
      </w:pPr>
      <w:r>
        <w:rPr>
          <w:rFonts w:hint="eastAsia"/>
        </w:rPr>
        <w:t xml:space="preserve">关于带载车辆的视野,见</w:t>
      </w:r>
      <w:r>
        <w:t xml:space="preserve"> 6.2.2 </w:t>
      </w:r>
      <w:r>
        <w:rPr>
          <w:rFonts w:hint="eastAsia"/>
        </w:rPr>
        <w:t xml:space="preserve">,如果直接视野被载荷限制了,可以使用辅助设备。</w:t>
      </w:r>
    </w:p>
    <w:bookmarkEnd w:id="200"/>
    <w:bookmarkStart w:id="201" w:name="照明"/>
    <w:p>
      <w:pPr>
        <w:pStyle w:val="1"/>
      </w:pPr>
      <w:r>
        <w:t xml:space="preserve">4.10.2 </w:t>
      </w:r>
      <w:r>
        <w:rPr>
          <w:rFonts w:hint="eastAsia"/>
        </w:rPr>
        <w:t xml:space="preserve">照明</w:t>
      </w:r>
    </w:p>
    <w:p>
      <w:pPr>
        <w:pStyle w:val="FirstParagraph"/>
      </w:pPr>
      <w:r>
        <w:rPr>
          <w:rFonts w:hint="eastAsia"/>
        </w:rPr>
        <w:t xml:space="preserve">乘驾式车辆应在设计上为安装照明灯、工作灯和信号灯留有接口,</w:t>
      </w:r>
      <w:r>
        <w:t xml:space="preserve"> </w:t>
      </w:r>
      <w:r>
        <w:rPr>
          <w:rFonts w:hint="eastAsia"/>
        </w:rPr>
        <w:t xml:space="preserve">且安装时要按照制造商的说明</w:t>
      </w:r>
    </w:p>
    <w:p>
      <w:pPr>
        <w:pStyle w:val="a0"/>
      </w:pPr>
      <w:r>
        <w:rPr>
          <w:rFonts w:hint="eastAsia"/>
        </w:rPr>
        <w:t xml:space="preserve">操作。</w:t>
      </w:r>
    </w:p>
    <w:bookmarkEnd w:id="201"/>
    <w:bookmarkStart w:id="202" w:name="环境条件"/>
    <w:p>
      <w:pPr>
        <w:pStyle w:val="1"/>
      </w:pPr>
      <w:r>
        <w:t xml:space="preserve">4.11 </w:t>
      </w:r>
      <w:r>
        <w:rPr>
          <w:rFonts w:hint="eastAsia"/>
        </w:rPr>
        <w:t xml:space="preserve">环境条件</w:t>
      </w:r>
    </w:p>
    <w:bookmarkEnd w:id="202"/>
    <w:bookmarkStart w:id="203" w:name="司机室"/>
    <w:p>
      <w:pPr>
        <w:pStyle w:val="1"/>
      </w:pPr>
      <w:r>
        <w:t xml:space="preserve">4.11.1 </w:t>
      </w:r>
      <w:r>
        <w:rPr>
          <w:rFonts w:hint="eastAsia"/>
        </w:rPr>
        <w:t xml:space="preserve">司机室</w:t>
      </w:r>
    </w:p>
    <w:bookmarkEnd w:id="203"/>
    <w:bookmarkStart w:id="204" w:name="概述-10"/>
    <w:p>
      <w:pPr>
        <w:pStyle w:val="1"/>
      </w:pPr>
      <w:r>
        <w:t xml:space="preserve">4.11.1.1 </w:t>
      </w:r>
      <w:r>
        <w:rPr>
          <w:rFonts w:hint="eastAsia"/>
        </w:rPr>
        <w:t xml:space="preserve">概述</w:t>
      </w:r>
    </w:p>
    <w:p>
      <w:pPr>
        <w:pStyle w:val="FirstParagraph"/>
      </w:pPr>
      <w:r>
        <w:rPr>
          <w:rFonts w:hint="eastAsia"/>
        </w:rPr>
        <w:t xml:space="preserve">如用司机室代替护顶架,其应符合</w:t>
      </w:r>
      <w:r>
        <w:t xml:space="preserve"> 4.9.1 </w:t>
      </w:r>
      <w:r>
        <w:rPr>
          <w:rFonts w:hint="eastAsia"/>
        </w:rPr>
        <w:t xml:space="preserve">的要求。</w:t>
      </w:r>
    </w:p>
    <w:bookmarkEnd w:id="204"/>
    <w:bookmarkStart w:id="205" w:name="防火"/>
    <w:p>
      <w:pPr>
        <w:pStyle w:val="1"/>
      </w:pPr>
      <w:r>
        <w:t xml:space="preserve">4.11.1.2 </w:t>
      </w:r>
      <w:r>
        <w:rPr>
          <w:rFonts w:hint="eastAsia"/>
        </w:rPr>
        <w:t xml:space="preserve">防火</w:t>
      </w:r>
    </w:p>
    <w:p>
      <w:pPr>
        <w:pStyle w:val="FirstParagraph"/>
      </w:pPr>
      <w:r>
        <w:rPr>
          <w:rFonts w:hint="eastAsia"/>
        </w:rPr>
        <w:t xml:space="preserve">司机室的所有材料和部件都应是阻燃的,如果按</w:t>
      </w:r>
      <w:r>
        <w:t xml:space="preserve"> ISO 3795 </w:t>
      </w:r>
      <w:r>
        <w:rPr>
          <w:rFonts w:hint="eastAsia"/>
        </w:rPr>
        <w:t xml:space="preserve">的要求对标准试件进行试验,其最大燃烧速度不应大于</w:t>
      </w:r>
      <w:r>
        <w:t xml:space="preserve"> </w:t>
      </w:r>
      <m:oMath>
        <m:r>
          <m:t>250</m:t>
        </m:r>
        <m:r>
          <m:rPr>
            <m:sty m:val="p"/>
          </m:rPr>
          <m:t> </m:t>
        </m:r>
        <m:r>
          <m:rPr>
            <m:sty m:val="p"/>
          </m:rPr>
          <m:t>m</m:t>
        </m:r>
        <m:r>
          <m:rPr>
            <m:sty m:val="p"/>
          </m:rPr>
          <m:t>m</m:t>
        </m:r>
        <m:r>
          <m:rPr>
            <m:sty m:val="p"/>
          </m:rPr>
          <m:t>/</m:t>
        </m:r>
        <m:r>
          <m:rPr>
            <m:sty m:val="p"/>
          </m:rPr>
          <m:t>m</m:t>
        </m:r>
        <m:r>
          <m:rPr>
            <m:sty m:val="p"/>
          </m:rPr>
          <m:t>i</m:t>
        </m:r>
        <m:r>
          <m:rPr>
            <m:sty m:val="p"/>
          </m:rPr>
          <m:t>n</m:t>
        </m:r>
      </m:oMath>
      <w:r>
        <w:t xml:space="preserve"> </w:t>
      </w:r>
      <w:r>
        <w:t xml:space="preserve">。</w:t>
      </w:r>
    </w:p>
    <w:bookmarkEnd w:id="205"/>
    <w:bookmarkStart w:id="206" w:name="通风-1"/>
    <w:p>
      <w:pPr>
        <w:pStyle w:val="1"/>
      </w:pPr>
      <w:r>
        <w:t xml:space="preserve">4.11.1.3 </w:t>
      </w:r>
      <w:r>
        <w:rPr>
          <w:rFonts w:hint="eastAsia"/>
        </w:rPr>
        <w:t xml:space="preserve">通风</w:t>
      </w:r>
    </w:p>
    <w:p>
      <w:pPr>
        <w:pStyle w:val="FirstParagraph"/>
      </w:pPr>
      <w:r>
        <w:rPr>
          <w:rFonts w:hint="eastAsia"/>
        </w:rPr>
        <w:t xml:space="preserve">如果安装了全封闭的司机室,应配有有效的通风装置。</w:t>
      </w:r>
    </w:p>
    <w:bookmarkEnd w:id="206"/>
    <w:bookmarkStart w:id="207" w:name="加热器除雾器和除冰霜装置"/>
    <w:p>
      <w:pPr>
        <w:pStyle w:val="1"/>
      </w:pPr>
      <w:r>
        <w:t xml:space="preserve">4.11.1.4 </w:t>
      </w:r>
      <w:r>
        <w:rPr>
          <w:rFonts w:hint="eastAsia"/>
        </w:rPr>
        <w:t xml:space="preserve">加热器、除雾器和除冰(霜)装置</w:t>
      </w:r>
    </w:p>
    <w:p>
      <w:pPr>
        <w:pStyle w:val="FirstParagraph"/>
      </w:pPr>
      <w:r>
        <w:rPr>
          <w:rFonts w:hint="eastAsia"/>
        </w:rPr>
        <w:t xml:space="preserve">如果全封闭的司机室安装了加热器/除雾器,</w:t>
      </w:r>
      <w:r>
        <w:t xml:space="preserve"> </w:t>
      </w:r>
      <w:r>
        <w:rPr>
          <w:rFonts w:hint="eastAsia"/>
        </w:rPr>
        <w:t xml:space="preserve">这些装置的进气口应与新鲜空气进气口相连接,</w:t>
      </w:r>
      <w:r>
        <w:t xml:space="preserve"> </w:t>
      </w:r>
      <w:r>
        <w:rPr>
          <w:rFonts w:hint="eastAsia"/>
        </w:rPr>
        <w:t xml:space="preserve">以实现空气循环。加热器应被可靠固定,</w:t>
      </w:r>
      <w:r>
        <w:t xml:space="preserve"> </w:t>
      </w:r>
      <w:r>
        <w:rPr>
          <w:rFonts w:hint="eastAsia"/>
        </w:rPr>
        <w:t xml:space="preserve">其设计应符合</w:t>
      </w:r>
      <w:r>
        <w:t xml:space="preserve"> 4.7.6 </w:t>
      </w:r>
      <w:r>
        <w:rPr>
          <w:rFonts w:hint="eastAsia"/>
        </w:rPr>
        <w:t xml:space="preserve">的要求。司机室的挡风玻璃和后窗玻璃应能除霜、除雾。</w:t>
      </w:r>
    </w:p>
    <w:bookmarkEnd w:id="207"/>
    <w:bookmarkStart w:id="208" w:name="刮水器和洗涤器"/>
    <w:p>
      <w:pPr>
        <w:pStyle w:val="1"/>
      </w:pPr>
      <w:r>
        <w:t xml:space="preserve">4.11.1.5 </w:t>
      </w:r>
      <w:r>
        <w:rPr>
          <w:rFonts w:hint="eastAsia"/>
        </w:rPr>
        <w:t xml:space="preserve">刮水器和洗涤器</w:t>
      </w:r>
    </w:p>
    <w:p>
      <w:pPr>
        <w:pStyle w:val="FirstParagraph"/>
      </w:pPr>
      <w:r>
        <w:rPr>
          <w:rFonts w:hint="eastAsia"/>
        </w:rPr>
        <w:t xml:space="preserve">挡风玻璃应装有刮水器和洗涤器,以使操作者获得操作区域的清晰视野。如果车辆主要是向前运行,如牵引车,则后窗玻璃上的刮水器和洗涤器可以省略。如果车辆只在封闭环境中使用,刮水器和洗涤器也可以省略。如果车窗使用了玻璃,那么玻璃应是钢化玻璃或夹层玻璃。</w:t>
      </w:r>
    </w:p>
    <w:bookmarkEnd w:id="208"/>
    <w:bookmarkStart w:id="209" w:name="入口和紧急出口"/>
    <w:p>
      <w:pPr>
        <w:pStyle w:val="1"/>
      </w:pPr>
      <w:r>
        <w:t xml:space="preserve">4.11.1.6 </w:t>
      </w:r>
      <w:r>
        <w:rPr>
          <w:rFonts w:hint="eastAsia"/>
        </w:rPr>
        <w:t xml:space="preserve">入口和紧急出口</w:t>
      </w:r>
    </w:p>
    <w:p>
      <w:pPr>
        <w:pStyle w:val="FirstParagraph"/>
      </w:pPr>
      <w:r>
        <w:rPr>
          <w:rFonts w:hint="eastAsia"/>
        </w:rPr>
        <w:t xml:space="preserve">司机室应有符合</w:t>
      </w:r>
      <w:r>
        <w:t xml:space="preserve"> GB/T 17300 </w:t>
      </w:r>
      <w:r>
        <w:rPr>
          <w:rFonts w:hint="eastAsia"/>
        </w:rPr>
        <w:t xml:space="preserve">要求的入口和紧急出口。紧急出口可以是窗户,应允许逃生时与正常出口的方向不同。</w:t>
      </w:r>
    </w:p>
    <w:bookmarkEnd w:id="209"/>
    <w:bookmarkStart w:id="210" w:name="使用说明书的存放"/>
    <w:p>
      <w:pPr>
        <w:pStyle w:val="1"/>
      </w:pPr>
      <w:r>
        <w:t xml:space="preserve">4.11.1.7 </w:t>
      </w:r>
      <w:r>
        <w:rPr>
          <w:rFonts w:hint="eastAsia"/>
        </w:rPr>
        <w:t xml:space="preserve">使用说明书的存放</w:t>
      </w:r>
    </w:p>
    <w:p>
      <w:pPr>
        <w:pStyle w:val="FirstParagraph"/>
      </w:pPr>
      <w:r>
        <w:rPr>
          <w:rFonts w:hint="eastAsia"/>
        </w:rPr>
        <w:t xml:space="preserve">应规定使用说明书</w:t>
      </w:r>
      <w:r>
        <w:t xml:space="preserve"> </w:t>
      </w:r>
      <w:r>
        <w:rPr>
          <w:rFonts w:hint="eastAsia"/>
        </w:rPr>
        <w:t xml:space="preserve">(见</w:t>
      </w:r>
      <w:r>
        <w:t xml:space="preserve"> 6.2) </w:t>
      </w:r>
      <w:r>
        <w:rPr>
          <w:rFonts w:hint="eastAsia"/>
        </w:rPr>
        <w:t xml:space="preserve">的存放位置,以便不妨碍正常操作。</w:t>
      </w:r>
    </w:p>
    <w:bookmarkEnd w:id="210"/>
    <w:bookmarkStart w:id="211" w:name="附加操作位置"/>
    <w:p>
      <w:pPr>
        <w:pStyle w:val="1"/>
      </w:pPr>
      <w:r>
        <w:t xml:space="preserve">4.11.1.8 </w:t>
      </w:r>
      <w:r>
        <w:rPr>
          <w:rFonts w:hint="eastAsia"/>
        </w:rPr>
        <w:t xml:space="preserve">附加操作位置</w:t>
      </w:r>
    </w:p>
    <w:p>
      <w:pPr>
        <w:pStyle w:val="FirstParagraph"/>
      </w:pPr>
      <w:r>
        <w:rPr>
          <w:rFonts w:hint="eastAsia"/>
        </w:rPr>
        <w:t xml:space="preserve">如果司机室内装有附加操作位置时,应符合</w:t>
      </w:r>
      <w:r>
        <w:t xml:space="preserve"> 4.11.1.1~4.11.1.6 </w:t>
      </w:r>
      <w:r>
        <w:rPr>
          <w:rFonts w:hint="eastAsia"/>
        </w:rPr>
        <w:t xml:space="preserve">的要求。</w:t>
      </w:r>
    </w:p>
    <w:bookmarkEnd w:id="211"/>
    <w:bookmarkStart w:id="212" w:name="噪声"/>
    <w:p>
      <w:pPr>
        <w:pStyle w:val="1"/>
      </w:pPr>
      <w:r>
        <w:t xml:space="preserve">4.11.2 </w:t>
      </w:r>
      <w:r>
        <w:rPr>
          <w:rFonts w:hint="eastAsia"/>
        </w:rPr>
        <w:t xml:space="preserve">噪声</w:t>
      </w:r>
    </w:p>
    <w:p>
      <w:pPr>
        <w:pStyle w:val="FirstParagraph"/>
      </w:pPr>
      <w:r>
        <w:rPr>
          <w:rFonts w:hint="eastAsia"/>
        </w:rPr>
        <w:t xml:space="preserve">噪声辐射值无特殊要求。</w:t>
      </w:r>
    </w:p>
    <w:bookmarkEnd w:id="212"/>
    <w:bookmarkStart w:id="213" w:name="振动"/>
    <w:p>
      <w:pPr>
        <w:pStyle w:val="1"/>
      </w:pPr>
      <w:r>
        <w:t xml:space="preserve">4.11.3 </w:t>
      </w:r>
      <w:r>
        <w:rPr>
          <w:rFonts w:hint="eastAsia"/>
        </w:rPr>
        <w:t xml:space="preserve">振动</w:t>
      </w:r>
    </w:p>
    <w:p>
      <w:pPr>
        <w:pStyle w:val="FirstParagraph"/>
      </w:pPr>
      <w:r>
        <w:rPr>
          <w:rFonts w:hint="eastAsia"/>
        </w:rPr>
        <w:t xml:space="preserve">全身振动无特殊要求。</w:t>
      </w:r>
    </w:p>
    <w:bookmarkEnd w:id="213"/>
    <w:bookmarkStart w:id="214" w:name="电磁兼容-emc"/>
    <w:p>
      <w:pPr>
        <w:pStyle w:val="1"/>
      </w:pPr>
      <w:r>
        <w:t xml:space="preserve">4.11.4 </w:t>
      </w:r>
      <w:r>
        <w:rPr>
          <w:rFonts w:hint="eastAsia"/>
        </w:rPr>
        <w:t xml:space="preserve">电磁兼容</w:t>
      </w:r>
      <w:r>
        <w:t xml:space="preserve"> (EMC)</w:t>
      </w:r>
    </w:p>
    <w:p>
      <w:pPr>
        <w:pStyle w:val="FirstParagraph"/>
      </w:pPr>
      <w:r>
        <w:rPr>
          <w:rFonts w:hint="eastAsia"/>
        </w:rPr>
        <w:t xml:space="preserve">电磁兼容性无特殊要求。</w:t>
      </w:r>
    </w:p>
    <w:bookmarkEnd w:id="214"/>
    <w:bookmarkStart w:id="215" w:name="运输"/>
    <w:p>
      <w:pPr>
        <w:pStyle w:val="1"/>
      </w:pPr>
      <w:r>
        <w:t xml:space="preserve">4.11.5 </w:t>
      </w:r>
      <w:r>
        <w:rPr>
          <w:rFonts w:hint="eastAsia"/>
        </w:rPr>
        <w:t xml:space="preserve">运输</w:t>
      </w:r>
    </w:p>
    <w:bookmarkEnd w:id="215"/>
    <w:bookmarkStart w:id="216" w:name="起吊点位置"/>
    <w:p>
      <w:pPr>
        <w:pStyle w:val="1"/>
      </w:pPr>
      <w:r>
        <w:t xml:space="preserve">4.11.5.1 </w:t>
      </w:r>
      <w:r>
        <w:rPr>
          <w:rFonts w:hint="eastAsia"/>
        </w:rPr>
        <w:t xml:space="preserve">起吊点位置</w:t>
      </w:r>
    </w:p>
    <w:p>
      <w:pPr>
        <w:pStyle w:val="FirstParagraph"/>
      </w:pPr>
      <w:r>
        <w:rPr>
          <w:rFonts w:hint="eastAsia"/>
        </w:rPr>
        <w:t xml:space="preserve">如果车辆不用拆卸可以整机起吊,</w:t>
      </w:r>
      <w:r>
        <w:t xml:space="preserve"> </w:t>
      </w:r>
      <w:r>
        <w:rPr>
          <w:rFonts w:hint="eastAsia"/>
        </w:rPr>
        <w:t xml:space="preserve">则应在车辆上提供起吊点,</w:t>
      </w:r>
      <w:r>
        <w:t xml:space="preserve"> </w:t>
      </w:r>
      <w:r>
        <w:rPr>
          <w:rFonts w:hint="eastAsia"/>
        </w:rPr>
        <w:t xml:space="preserve">并应在车辆上和/或使用说明书中指明</w:t>
      </w:r>
      <w:r>
        <w:t xml:space="preserve"> </w:t>
      </w:r>
      <w:r>
        <w:rPr>
          <w:rFonts w:hint="eastAsia"/>
        </w:rPr>
        <w:t xml:space="preserve">(见</w:t>
      </w:r>
      <w:r>
        <w:t xml:space="preserve"> 6.2)。</w:t>
      </w:r>
    </w:p>
    <w:p>
      <w:pPr>
        <w:pStyle w:val="a0"/>
      </w:pPr>
      <w:r>
        <w:rPr>
          <w:rFonts w:hint="eastAsia"/>
        </w:rPr>
        <w:t xml:space="preserve">为了正常作业和/或运输,当车辆的个别组装件需要移除时,则起吊点应在组装件上和/或使用说明书中指明。</w:t>
      </w:r>
    </w:p>
    <w:p>
      <w:pPr>
        <w:pStyle w:val="a0"/>
      </w:pPr>
      <w:r>
        <w:rPr>
          <w:rFonts w:hint="eastAsia"/>
        </w:rPr>
        <w:t xml:space="preserve">车辆运输的起吊点在布置上应不具有突然移动的可能。</w:t>
      </w:r>
    </w:p>
    <w:bookmarkEnd w:id="216"/>
    <w:bookmarkStart w:id="217" w:name="束缚点"/>
    <w:p>
      <w:pPr>
        <w:pStyle w:val="1"/>
      </w:pPr>
      <w:r>
        <w:t xml:space="preserve">4.11.5.2 </w:t>
      </w:r>
      <w:r>
        <w:rPr>
          <w:rFonts w:hint="eastAsia"/>
        </w:rPr>
        <w:t xml:space="preserve">束缚点</w:t>
      </w:r>
    </w:p>
    <w:p>
      <w:pPr>
        <w:pStyle w:val="FirstParagraph"/>
      </w:pPr>
      <w:r>
        <w:rPr>
          <w:rFonts w:hint="eastAsia"/>
        </w:rPr>
        <w:t xml:space="preserve">组装好的车辆运输时的束缚点位置应在车辆上或使用说明书中</w:t>
      </w:r>
      <w:r>
        <w:t xml:space="preserve"> </w:t>
      </w:r>
      <w:r>
        <w:rPr>
          <w:rFonts w:hint="eastAsia"/>
        </w:rPr>
        <w:t xml:space="preserve">(见</w:t>
      </w:r>
      <w:r>
        <w:t xml:space="preserve"> 6.2) </w:t>
      </w:r>
      <w:r>
        <w:rPr>
          <w:rFonts w:hint="eastAsia"/>
        </w:rPr>
        <w:t xml:space="preserve">指明。</w:t>
      </w:r>
    </w:p>
    <w:bookmarkEnd w:id="217"/>
    <w:bookmarkStart w:id="218" w:name="可拆卸式属具的起吊"/>
    <w:p>
      <w:pPr>
        <w:pStyle w:val="1"/>
      </w:pPr>
      <w:r>
        <w:t xml:space="preserve">4.11.5.3 </w:t>
      </w:r>
      <w:r>
        <w:rPr>
          <w:rFonts w:hint="eastAsia"/>
        </w:rPr>
        <w:t xml:space="preserve">可拆卸式属具的起吊</w:t>
      </w:r>
    </w:p>
    <w:p>
      <w:pPr>
        <w:pStyle w:val="FirstParagraph"/>
      </w:pPr>
      <w:r>
        <w:rPr>
          <w:rFonts w:hint="eastAsia"/>
        </w:rPr>
        <w:t xml:space="preserve">应规定可拆卸式属具的起吊位置,</w:t>
      </w:r>
      <w:r>
        <w:t xml:space="preserve"> </w:t>
      </w:r>
      <w:r>
        <w:rPr>
          <w:rFonts w:hint="eastAsia"/>
        </w:rPr>
        <w:t xml:space="preserve">并在属具</w:t>
      </w:r>
      <w:r>
        <w:t xml:space="preserve"> </w:t>
      </w:r>
      <w:r>
        <w:rPr>
          <w:rFonts w:hint="eastAsia"/>
        </w:rPr>
        <w:t xml:space="preserve">(见</w:t>
      </w:r>
      <w:r>
        <w:t xml:space="preserve"> 6.3.1.2) </w:t>
      </w:r>
      <w:r>
        <w:rPr>
          <w:rFonts w:hint="eastAsia"/>
        </w:rPr>
        <w:t xml:space="preserve">上和/或使用说明书中指明。</w:t>
      </w:r>
    </w:p>
    <w:p>
      <w:pPr>
        <w:pStyle w:val="a0"/>
      </w:pPr>
      <w:r>
        <w:rPr>
          <w:rFonts w:hint="eastAsia"/>
        </w:rPr>
        <w:t xml:space="preserve">属具运输的起吊点在布置上应不具有突然移动的可能。</w:t>
      </w:r>
    </w:p>
    <w:bookmarkEnd w:id="218"/>
    <w:bookmarkStart w:id="219" w:name="牵引装置"/>
    <w:p>
      <w:pPr>
        <w:pStyle w:val="1"/>
      </w:pPr>
      <w:r>
        <w:t xml:space="preserve">4.12 </w:t>
      </w:r>
      <w:r>
        <w:rPr>
          <w:rFonts w:hint="eastAsia"/>
        </w:rPr>
        <w:t xml:space="preserve">牵引装置</w:t>
      </w:r>
    </w:p>
    <w:p>
      <w:pPr>
        <w:pStyle w:val="FirstParagraph"/>
      </w:pPr>
      <w:r>
        <w:rPr>
          <w:rFonts w:hint="eastAsia"/>
        </w:rPr>
        <w:t xml:space="preserve">用来牵引拖车的车辆应安装牵引销或连接装置,</w:t>
      </w:r>
      <w:r>
        <w:t xml:space="preserve"> </w:t>
      </w:r>
      <w:r>
        <w:rPr>
          <w:rFonts w:hint="eastAsia"/>
        </w:rPr>
        <w:t xml:space="preserve">这些装置的设计、结构和布置应能减少连接和断开时可能发生的危险,并能防止使用中的意外脱落。</w:t>
      </w:r>
    </w:p>
    <w:bookmarkEnd w:id="219"/>
    <w:bookmarkStart w:id="220" w:name="安全要求和或保护措施的验证"/>
    <w:p>
      <w:pPr>
        <w:pStyle w:val="1"/>
      </w:pPr>
      <w:r>
        <w:t xml:space="preserve">5 </w:t>
      </w:r>
      <w:r>
        <w:rPr>
          <w:rFonts w:hint="eastAsia"/>
        </w:rPr>
        <w:t xml:space="preserve">安全要求和/或保护措施的验证</w:t>
      </w:r>
    </w:p>
    <w:bookmarkEnd w:id="220"/>
    <w:bookmarkStart w:id="221" w:name="概述-11"/>
    <w:p>
      <w:pPr>
        <w:pStyle w:val="1"/>
      </w:pPr>
      <w:r>
        <w:t xml:space="preserve">5.1 </w:t>
      </w:r>
      <w:r>
        <w:rPr>
          <w:rFonts w:hint="eastAsia"/>
        </w:rPr>
        <w:t xml:space="preserve">概述</w:t>
      </w:r>
    </w:p>
    <w:p>
      <w:pPr>
        <w:pStyle w:val="FirstParagraph"/>
      </w:pPr>
      <w:r>
        <w:rPr>
          <w:rFonts w:hint="eastAsia"/>
        </w:rPr>
        <w:t xml:space="preserve">制造商应验证第</w:t>
      </w:r>
      <w:r>
        <w:t xml:space="preserve"> 4 </w:t>
      </w:r>
      <w:r>
        <w:rPr>
          <w:rFonts w:hint="eastAsia"/>
        </w:rPr>
        <w:t xml:space="preserve">章的安全要求和/或保护措施已经应用到车辆的设计和制造中。应采用下列一种或组合方法进行验证:</w:t>
      </w:r>
    </w:p>
    <w:p>
      <w:pPr>
        <w:pStyle w:val="a0"/>
      </w:pPr>
      <w:r>
        <w:t xml:space="preserve">a) </w:t>
      </w:r>
      <w:r>
        <w:rPr>
          <w:rFonts w:hint="eastAsia"/>
        </w:rPr>
        <w:t xml:space="preserve">通过设计,</w:t>
      </w:r>
      <w:r>
        <w:t xml:space="preserve"> </w:t>
      </w:r>
      <w:r>
        <w:rPr>
          <w:rFonts w:hint="eastAsia"/>
        </w:rPr>
        <w:t xml:space="preserve">如对图纸、技术文件或计算进行验证;</w:t>
      </w:r>
    </w:p>
    <w:p>
      <w:pPr>
        <w:pStyle w:val="a0"/>
      </w:pPr>
      <w:r>
        <w:rPr>
          <w:rFonts w:hint="eastAsia"/>
        </w:rPr>
        <w:t xml:space="preserve">b)通过测量,如对运行和下降速度,或起升和倾斜泄漏进行测试；</w:t>
      </w:r>
    </w:p>
    <w:p>
      <w:pPr>
        <w:pStyle w:val="a0"/>
      </w:pPr>
      <w:r>
        <w:rPr>
          <w:rFonts w:hint="eastAsia"/>
        </w:rPr>
        <w:t xml:space="preserve">c)通过目测,如车辆在试验后无永久性变形、验证车辆的标志；</w:t>
      </w:r>
    </w:p>
    <w:p>
      <w:pPr>
        <w:pStyle w:val="a0"/>
      </w:pPr>
      <w:r>
        <w:t xml:space="preserve">d) </w:t>
      </w:r>
      <w:r>
        <w:rPr>
          <w:rFonts w:hint="eastAsia"/>
        </w:rPr>
        <w:t xml:space="preserve">通过进一步的试验。</w:t>
      </w:r>
    </w:p>
    <w:bookmarkEnd w:id="221"/>
    <w:bookmarkStart w:id="222" w:name="结构试验"/>
    <w:p>
      <w:pPr>
        <w:pStyle w:val="1"/>
      </w:pPr>
      <w:r>
        <w:t xml:space="preserve">5.2 </w:t>
      </w:r>
      <w:r>
        <w:rPr>
          <w:rFonts w:hint="eastAsia"/>
        </w:rPr>
        <w:t xml:space="preserve">结构试验</w:t>
      </w:r>
    </w:p>
    <w:p>
      <w:pPr>
        <w:pStyle w:val="FirstParagraph"/>
      </w:pPr>
      <w:r>
        <w:rPr>
          <w:rFonts w:hint="eastAsia"/>
        </w:rPr>
        <w:t xml:space="preserve">这些试验应在同一系列产品中具有代表性的样机上完成。车辆及其属具的结构部件应能承受</w:t>
      </w:r>
      <w:r>
        <w:t xml:space="preserve"> </w:t>
      </w:r>
      <m:oMath>
        <m:r>
          <m:t>1.33</m:t>
        </m:r>
        <m:sSub>
          <m:e>
            <m:r>
              <m:t>Q</m:t>
            </m:r>
          </m:e>
          <m:sub>
            <m:r>
              <m:t>1</m:t>
            </m:r>
          </m:sub>
        </m:sSub>
      </m:oMath>
      <w:r>
        <w:t xml:space="preserve"> </w:t>
      </w:r>
      <w:r>
        <w:rPr>
          <w:rFonts w:hint="eastAsia"/>
        </w:rPr>
        <w:t xml:space="preserve">和</w:t>
      </w:r>
      <w:r>
        <w:t xml:space="preserve"> </w:t>
      </w:r>
      <m:oMath>
        <m:r>
          <m:t>1.33</m:t>
        </m:r>
        <m:sSub>
          <m:e>
            <m:r>
              <m:t>Q</m:t>
            </m:r>
          </m:e>
          <m:sub>
            <m:r>
              <m:t>2</m:t>
            </m:r>
          </m:sub>
        </m:sSub>
      </m:oMath>
      <w:r>
        <w:t xml:space="preserve"> </w:t>
      </w:r>
      <w:r>
        <w:rPr>
          <w:rFonts w:hint="eastAsia"/>
        </w:rPr>
        <w:t xml:space="preserve">的静载荷达</w:t>
      </w:r>
      <w:r>
        <w:t xml:space="preserve"> </w:t>
      </w:r>
      <m:oMath>
        <m:r>
          <m:t>15</m:t>
        </m:r>
        <m:r>
          <m:rPr>
            <m:sty m:val="p"/>
          </m:rPr>
          <m:t> </m:t>
        </m:r>
        <m:r>
          <m:rPr>
            <m:sty m:val="p"/>
          </m:rPr>
          <m:t>m</m:t>
        </m:r>
        <m:r>
          <m:rPr>
            <m:sty m:val="p"/>
          </m:rPr>
          <m:t>i</m:t>
        </m:r>
        <m:r>
          <m:rPr>
            <m:sty m:val="p"/>
          </m:rPr>
          <m:t>n</m:t>
        </m:r>
      </m:oMath>
      <w:r>
        <w:t xml:space="preserve"> </w:t>
      </w:r>
      <w:r>
        <w:t xml:space="preserve">。</w:t>
      </w:r>
    </w:p>
    <w:p>
      <w:pPr>
        <w:pStyle w:val="a0"/>
      </w:pPr>
      <w:r>
        <w:rPr>
          <w:rFonts w:hint="eastAsia"/>
        </w:rPr>
        <w:t xml:space="preserve">其中:</w:t>
      </w:r>
    </w:p>
    <w:p>
      <w:pPr>
        <w:pStyle w:val="a0"/>
      </w:pPr>
      <m:oMath>
        <m:sSub>
          <m:e>
            <m:r>
              <m:t>Q</m:t>
            </m:r>
          </m:e>
          <m:sub>
            <m:r>
              <m:t>1</m:t>
            </m:r>
          </m:sub>
        </m:sSub>
      </m:oMath>
      <w:r>
        <w:t xml:space="preserve"> </w:t>
      </w:r>
      <w:r>
        <w:rPr>
          <w:rFonts w:hint="eastAsia"/>
        </w:rPr>
        <w:t xml:space="preserve">是与铭牌标注信息一致的车辆在标准起升高度和标准载荷中心距时的额定起重量。</w:t>
      </w:r>
    </w:p>
    <w:p>
      <w:pPr>
        <w:pStyle w:val="a0"/>
      </w:pPr>
      <m:oMath>
        <m:sSub>
          <m:e>
            <m:r>
              <m:t>Q</m:t>
            </m:r>
          </m:e>
          <m:sub>
            <m:r>
              <m:t>2</m:t>
            </m:r>
          </m:sub>
        </m:sSub>
      </m:oMath>
      <w:r>
        <w:t xml:space="preserve"> </w:t>
      </w:r>
      <w:r>
        <w:rPr>
          <w:rFonts w:hint="eastAsia"/>
        </w:rPr>
        <w:t xml:space="preserve">是与铭牌标注信息一致的车辆在最大起升高度时的实际起重量。</w:t>
      </w:r>
    </w:p>
    <w:p>
      <w:pPr>
        <w:pStyle w:val="a0"/>
      </w:pPr>
      <w:r>
        <w:rPr>
          <w:rFonts w:hint="eastAsia"/>
        </w:rPr>
        <w:t xml:space="preserve">车辆应在完全水平的路面上,门架完全垂直,且可以通过锚定来防止倾翻。</w:t>
      </w:r>
    </w:p>
    <w:p>
      <w:pPr>
        <w:pStyle w:val="a0"/>
      </w:pPr>
      <w:r>
        <w:rPr>
          <w:rFonts w:hint="eastAsia"/>
        </w:rPr>
        <w:t xml:space="preserve">载荷可通过独立于车辆的方式施加到各相应高度。试验不应导致任何可见的永久变形或损坏。</w:t>
      </w:r>
    </w:p>
    <w:bookmarkEnd w:id="222"/>
    <w:bookmarkStart w:id="223" w:name="功能的验证"/>
    <w:p>
      <w:pPr>
        <w:pStyle w:val="1"/>
      </w:pPr>
      <w:r>
        <w:t xml:space="preserve">5.3 </w:t>
      </w:r>
      <w:r>
        <w:rPr>
          <w:rFonts w:hint="eastAsia"/>
        </w:rPr>
        <w:t xml:space="preserve">功能的验证</w:t>
      </w:r>
    </w:p>
    <w:p>
      <w:pPr>
        <w:pStyle w:val="FirstParagraph"/>
      </w:pPr>
      <w:r>
        <w:rPr>
          <w:rFonts w:hint="eastAsia"/>
        </w:rPr>
        <w:t xml:space="preserve">每辆车都应进行功能性试验以验证其能否符合设计要求。这些试验应根据制造商的规定来进行,</w:t>
      </w:r>
      <w:r>
        <w:t xml:space="preserve"> </w:t>
      </w:r>
      <w:r>
        <w:rPr>
          <w:rFonts w:hint="eastAsia"/>
        </w:rPr>
        <w:t xml:space="preserve">并由取得资格的人员来进行,即按照制造商的规定来操作和测试车辆或通过能达到同等效果和产生完全相同结果的任何方法来模拟这些试验。</w:t>
      </w:r>
    </w:p>
    <w:p>
      <w:pPr>
        <w:pStyle w:val="a0"/>
      </w:pPr>
      <w:r>
        <w:rPr>
          <w:rFonts w:hint="eastAsia"/>
        </w:rPr>
        <w:t xml:space="preserve">应对每辆车进行检查,验证其是否具有运行、制动、转向、载荷搬运控制和组合功能(如果提供),以及这些功能是否具有相应的标识和正确的动作。还应检查所有的报警装置、安全装置和照明设备(如果提供)能否工作正常。</w:t>
      </w:r>
    </w:p>
    <w:bookmarkEnd w:id="223"/>
    <w:bookmarkStart w:id="224" w:name="使用信息"/>
    <w:p>
      <w:pPr>
        <w:pStyle w:val="1"/>
      </w:pPr>
      <w:r>
        <w:t xml:space="preserve">6 </w:t>
      </w:r>
      <w:r>
        <w:rPr>
          <w:rFonts w:hint="eastAsia"/>
        </w:rPr>
        <w:t xml:space="preserve">使用信息</w:t>
      </w:r>
    </w:p>
    <w:bookmarkEnd w:id="224"/>
    <w:bookmarkStart w:id="225" w:name="概述-12"/>
    <w:p>
      <w:pPr>
        <w:pStyle w:val="1"/>
      </w:pPr>
      <w:r>
        <w:t xml:space="preserve">6.1 </w:t>
      </w:r>
      <w:r>
        <w:rPr>
          <w:rFonts w:hint="eastAsia"/>
        </w:rPr>
        <w:t xml:space="preserve">概述</w:t>
      </w:r>
    </w:p>
    <w:p>
      <w:pPr>
        <w:pStyle w:val="FirstParagraph"/>
      </w:pPr>
      <w:r>
        <w:rPr>
          <w:rFonts w:hint="eastAsia"/>
        </w:rPr>
        <w:t xml:space="preserve">凡提供给用户的车辆及可拆卸式属具都应附有中文使用说明书,</w:t>
      </w:r>
      <w:r>
        <w:t xml:space="preserve"> </w:t>
      </w:r>
      <w:r>
        <w:rPr>
          <w:rFonts w:hint="eastAsia"/>
        </w:rPr>
        <w:t xml:space="preserve">该说明书应包括操作说明和定期维护说明,并指出所有已被确认的危险。</w:t>
      </w:r>
    </w:p>
    <w:p>
      <w:pPr>
        <w:pStyle w:val="a0"/>
      </w:pPr>
      <w:r>
        <w:rPr>
          <w:rFonts w:hint="eastAsia"/>
        </w:rPr>
        <w:t xml:space="preserve">由制造商或其授权代表雇用的专业人员使用的装配手册和零部件手册,无需每辆车都提供。</w:t>
      </w:r>
    </w:p>
    <w:bookmarkEnd w:id="225"/>
    <w:bookmarkStart w:id="226" w:name="使用说明书"/>
    <w:p>
      <w:pPr>
        <w:pStyle w:val="1"/>
      </w:pPr>
      <w:r>
        <w:t xml:space="preserve">6.2 </w:t>
      </w:r>
      <w:r>
        <w:rPr>
          <w:rFonts w:hint="eastAsia"/>
        </w:rPr>
        <w:t xml:space="preserve">使用说明书</w:t>
      </w:r>
    </w:p>
    <w:bookmarkEnd w:id="226"/>
    <w:bookmarkStart w:id="227" w:name="车辆属具"/>
    <w:p>
      <w:pPr>
        <w:pStyle w:val="1"/>
      </w:pPr>
      <w:r>
        <w:t xml:space="preserve">6.2.1 </w:t>
      </w:r>
      <w:r>
        <w:rPr>
          <w:rFonts w:hint="eastAsia"/>
        </w:rPr>
        <w:t xml:space="preserve">车辆/属具</w:t>
      </w:r>
    </w:p>
    <w:p>
      <w:pPr>
        <w:pStyle w:val="FirstParagraph"/>
      </w:pPr>
      <w:r>
        <w:rPr>
          <w:rFonts w:hint="eastAsia"/>
        </w:rPr>
        <w:t xml:space="preserve">使用说明书应至少包含下列信息:</w:t>
      </w:r>
    </w:p>
    <w:p>
      <w:pPr>
        <w:pStyle w:val="a0"/>
      </w:pPr>
      <w:r>
        <w:t xml:space="preserve">a) </w:t>
      </w:r>
      <w:r>
        <w:rPr>
          <w:rFonts w:hint="eastAsia"/>
        </w:rPr>
        <w:t xml:space="preserve">制造商或其授权代表的名称和地址;</w:t>
      </w:r>
    </w:p>
    <w:p>
      <w:pPr>
        <w:pStyle w:val="a0"/>
      </w:pPr>
      <w:r>
        <w:rPr>
          <w:rFonts w:hint="eastAsia"/>
        </w:rPr>
        <w:t xml:space="preserve">b)车型名称,如平衡重式叉车,侧面式叉车；</w:t>
      </w:r>
    </w:p>
    <w:p>
      <w:pPr>
        <w:pStyle w:val="a0"/>
      </w:pPr>
      <w:r>
        <w:rPr>
          <w:rFonts w:hint="eastAsia"/>
        </w:rPr>
        <w:t xml:space="preserve">c)车辆及其附件的描述；</w:t>
      </w:r>
    </w:p>
    <w:p>
      <w:pPr>
        <w:pStyle w:val="a0"/>
      </w:pPr>
      <w:r>
        <w:t xml:space="preserve">d) </w:t>
      </w:r>
      <w:r>
        <w:rPr>
          <w:rFonts w:hint="eastAsia"/>
        </w:rPr>
        <w:t xml:space="preserve">车辆所带属具及其装配注意事项;</w:t>
      </w:r>
    </w:p>
    <w:p>
      <w:pPr>
        <w:pStyle w:val="a0"/>
      </w:pPr>
      <w:r>
        <w:t xml:space="preserve">e) </w:t>
      </w:r>
      <w:r>
        <w:rPr>
          <w:rFonts w:hint="eastAsia"/>
        </w:rPr>
        <w:t xml:space="preserve">可拆卸式挡货架的详细使用说明;</w:t>
      </w:r>
    </w:p>
    <w:p>
      <w:pPr>
        <w:pStyle w:val="a0"/>
      </w:pPr>
      <w:r>
        <w:t xml:space="preserve">f) </w:t>
      </w:r>
      <w:r>
        <w:rPr>
          <w:rFonts w:hint="eastAsia"/>
        </w:rPr>
        <w:t xml:space="preserve">如果车辆使用了灭火器,</w:t>
      </w:r>
      <w:r>
        <w:t xml:space="preserve"> </w:t>
      </w:r>
      <w:r>
        <w:rPr>
          <w:rFonts w:hint="eastAsia"/>
        </w:rPr>
        <w:t xml:space="preserve">有关灭火器的详细安装说明;</w:t>
      </w:r>
    </w:p>
    <w:p>
      <w:pPr>
        <w:pStyle w:val="a0"/>
      </w:pPr>
      <w:r>
        <w:t xml:space="preserve">g) </w:t>
      </w:r>
      <w:r>
        <w:rPr>
          <w:rFonts w:hint="eastAsia"/>
        </w:rPr>
        <w:t xml:space="preserve">允许使用的轮辋以及充气胎的气压;</w:t>
      </w:r>
    </w:p>
    <w:p>
      <w:pPr>
        <w:pStyle w:val="a0"/>
      </w:pPr>
      <w:r>
        <w:t xml:space="preserve">h) </w:t>
      </w:r>
      <w:r>
        <w:rPr>
          <w:rFonts w:hint="eastAsia"/>
        </w:rPr>
        <w:t xml:space="preserve">安全装置和警示标志的说明。</w:t>
      </w:r>
    </w:p>
    <w:bookmarkEnd w:id="227"/>
    <w:bookmarkStart w:id="228" w:name="车辆的操作说明"/>
    <w:p>
      <w:pPr>
        <w:pStyle w:val="1"/>
      </w:pPr>
      <w:r>
        <w:t xml:space="preserve">6.2.2 </w:t>
      </w:r>
      <w:r>
        <w:rPr>
          <w:rFonts w:hint="eastAsia"/>
        </w:rPr>
        <w:t xml:space="preserve">车辆的操作说明</w:t>
      </w:r>
    </w:p>
    <w:p>
      <w:pPr>
        <w:pStyle w:val="FirstParagraph"/>
      </w:pPr>
      <w:r>
        <w:rPr>
          <w:rFonts w:hint="eastAsia"/>
        </w:rPr>
        <w:t xml:space="preserve">使用说明书应至少包含下列信息:</w:t>
      </w:r>
    </w:p>
    <w:p>
      <w:pPr>
        <w:pStyle w:val="a0"/>
      </w:pPr>
      <w:r>
        <w:t xml:space="preserve">a) </w:t>
      </w:r>
      <w:r>
        <w:rPr>
          <w:rFonts w:hint="eastAsia"/>
        </w:rPr>
        <w:t xml:space="preserve">车辆和属具的预期用途及危险误用的示例;</w:t>
      </w:r>
    </w:p>
    <w:p>
      <w:pPr>
        <w:pStyle w:val="a0"/>
      </w:pPr>
      <w:r>
        <w:t xml:space="preserve">b) </w:t>
      </w:r>
      <w:r>
        <w:rPr>
          <w:rFonts w:hint="eastAsia"/>
        </w:rPr>
        <w:t xml:space="preserve">操作者的培训要求;</w:t>
      </w:r>
    </w:p>
    <w:p>
      <w:pPr>
        <w:pStyle w:val="a0"/>
      </w:pPr>
      <w:r>
        <w:t xml:space="preserve">c) </w:t>
      </w:r>
      <w:r>
        <w:rPr>
          <w:rFonts w:hint="eastAsia"/>
        </w:rPr>
        <w:t xml:space="preserve">操控装置和显示装置的功能;</w:t>
      </w:r>
    </w:p>
    <w:p>
      <w:pPr>
        <w:pStyle w:val="a0"/>
      </w:pPr>
      <w:r>
        <w:t xml:space="preserve">d) </w:t>
      </w:r>
      <w:r>
        <w:rPr>
          <w:rFonts w:hint="eastAsia"/>
        </w:rPr>
        <w:t xml:space="preserve">车辆操作前的日常检查;</w:t>
      </w:r>
    </w:p>
    <w:p>
      <w:pPr>
        <w:pStyle w:val="a0"/>
      </w:pPr>
      <w:r>
        <w:t xml:space="preserve">e) </w:t>
      </w:r>
      <w:r>
        <w:rPr>
          <w:rFonts w:hint="eastAsia"/>
        </w:rPr>
        <w:t xml:space="preserve">操作者座椅的调整说明;</w:t>
      </w:r>
    </w:p>
    <w:p>
      <w:pPr>
        <w:pStyle w:val="a0"/>
      </w:pPr>
      <w:r>
        <w:t xml:space="preserve">f) </w:t>
      </w:r>
      <w:r>
        <w:rPr>
          <w:rFonts w:hint="eastAsia"/>
        </w:rPr>
        <w:t xml:space="preserve">有/无司机室,</w:t>
      </w:r>
      <w:r>
        <w:t xml:space="preserve"> </w:t>
      </w:r>
      <w:r>
        <w:rPr>
          <w:rFonts w:hint="eastAsia"/>
        </w:rPr>
        <w:t xml:space="preserve">有/无车门的操作说明;</w:t>
      </w:r>
    </w:p>
    <w:p>
      <w:pPr>
        <w:pStyle w:val="a0"/>
      </w:pPr>
      <w:r>
        <w:rPr>
          <w:rFonts w:hint="eastAsia"/>
        </w:rPr>
        <w:t xml:space="preserve">g)车辆出入口的说明；</w:t>
      </w:r>
    </w:p>
    <w:p>
      <w:pPr>
        <w:pStyle w:val="a0"/>
      </w:pPr>
      <w:r>
        <w:t xml:space="preserve">h) </w:t>
      </w:r>
      <w:r>
        <w:rPr>
          <w:rFonts w:hint="eastAsia"/>
        </w:rPr>
        <w:t xml:space="preserve">操作者安全操作的说明,</w:t>
      </w:r>
      <w:r>
        <w:t xml:space="preserve"> </w:t>
      </w:r>
      <w:r>
        <w:rPr>
          <w:rFonts w:hint="eastAsia"/>
        </w:rPr>
        <w:t xml:space="preserve">如更换属具和拆卸货叉;</w:t>
      </w:r>
    </w:p>
    <w:p>
      <w:pPr>
        <w:pStyle w:val="a0"/>
      </w:pPr>
      <w:r>
        <w:rPr>
          <w:rFonts w:hint="eastAsia"/>
        </w:rPr>
        <w:t xml:space="preserve">i)车辆使用时的路面/地面要求;</w:t>
      </w:r>
    </w:p>
    <w:p>
      <w:pPr>
        <w:pStyle w:val="a0"/>
      </w:pPr>
      <w:r>
        <w:rPr>
          <w:rFonts w:hint="eastAsia"/>
        </w:rPr>
        <w:t xml:space="preserve">j)车辆启动、运行和停车的说明；</w:t>
      </w:r>
    </w:p>
    <w:p>
      <w:pPr>
        <w:pStyle w:val="a0"/>
      </w:pPr>
      <w:r>
        <w:t xml:space="preserve">k) </w:t>
      </w:r>
      <w:r>
        <w:rPr>
          <w:rFonts w:hint="eastAsia"/>
        </w:rPr>
        <w:t xml:space="preserve">搬运货物的说明,</w:t>
      </w:r>
      <w:r>
        <w:t xml:space="preserve"> </w:t>
      </w:r>
      <w:r>
        <w:rPr>
          <w:rFonts w:hint="eastAsia"/>
        </w:rPr>
        <w:t xml:space="preserve">由于风力的作用,</w:t>
      </w:r>
      <w:r>
        <w:t xml:space="preserve"> </w:t>
      </w:r>
      <w:r>
        <w:rPr>
          <w:rFonts w:hint="eastAsia"/>
        </w:rPr>
        <w:t xml:space="preserve">可能带来危险的警示;</w:t>
      </w:r>
    </w:p>
    <w:p>
      <w:pPr>
        <w:pStyle w:val="a0"/>
      </w:pPr>
      <w:r>
        <w:t xml:space="preserve">1) </w:t>
      </w:r>
      <w:r>
        <w:rPr>
          <w:rFonts w:hint="eastAsia"/>
        </w:rPr>
        <w:t xml:space="preserve">在坡道上使用车辆的说明;</w:t>
      </w:r>
    </w:p>
    <w:p>
      <w:pPr>
        <w:pStyle w:val="a0"/>
      </w:pPr>
      <w:r>
        <w:rPr>
          <w:rFonts w:hint="eastAsia"/>
        </w:rPr>
        <w:t xml:space="preserve">m)牵引车辆的说明;</w:t>
      </w:r>
    </w:p>
    <w:p>
      <w:pPr>
        <w:pStyle w:val="a0"/>
      </w:pPr>
      <w:r>
        <w:t xml:space="preserve">n) </w:t>
      </w:r>
      <w:r>
        <w:rPr>
          <w:rFonts w:hint="eastAsia"/>
        </w:rPr>
        <w:t xml:space="preserve">停放车辆的说明;</w:t>
      </w:r>
    </w:p>
    <w:p>
      <w:pPr>
        <w:pStyle w:val="a0"/>
      </w:pPr>
      <w:r>
        <w:rPr>
          <w:rFonts w:hint="eastAsia"/>
        </w:rPr>
        <w:t xml:space="preserve">o)有关车辆及属具在使用时可能出现危险的警示,包括挤压和剪切等；</w:t>
      </w:r>
    </w:p>
    <w:p>
      <w:pPr>
        <w:pStyle w:val="a0"/>
      </w:pPr>
      <w:r>
        <w:rPr>
          <w:rFonts w:hint="eastAsia"/>
        </w:rPr>
        <w:t xml:space="preserve">p)车辆允许工作的气候条件；</w:t>
      </w:r>
    </w:p>
    <w:p>
      <w:pPr>
        <w:pStyle w:val="a0"/>
      </w:pPr>
      <w:r>
        <w:t xml:space="preserve">q) </w:t>
      </w:r>
      <w:r>
        <w:rPr>
          <w:rFonts w:hint="eastAsia"/>
        </w:rPr>
        <w:t xml:space="preserve">对于端部控制的车辆,</w:t>
      </w:r>
      <w:r>
        <w:t xml:space="preserve"> </w:t>
      </w:r>
      <w:r>
        <w:rPr>
          <w:rFonts w:hint="eastAsia"/>
        </w:rPr>
        <w:t xml:space="preserve">有关方向盘转动与车辆转弯方向的信息;</w:t>
      </w:r>
    </w:p>
    <w:p>
      <w:pPr>
        <w:pStyle w:val="a0"/>
      </w:pPr>
      <w:r>
        <w:t xml:space="preserve">r) </w:t>
      </w:r>
      <w:r>
        <w:rPr>
          <w:rFonts w:hint="eastAsia"/>
        </w:rPr>
        <w:t xml:space="preserve">带载车辆操作时视野不足的信息;</w:t>
      </w:r>
    </w:p>
    <w:p>
      <w:pPr>
        <w:pStyle w:val="a0"/>
      </w:pPr>
      <w:r>
        <w:t xml:space="preserve">s) </w:t>
      </w:r>
      <w:r>
        <w:rPr>
          <w:rFonts w:hint="eastAsia"/>
        </w:rPr>
        <w:t xml:space="preserve">可能提供的任何辅助视野装置的使用信息;</w:t>
      </w:r>
    </w:p>
    <w:p>
      <w:pPr>
        <w:pStyle w:val="a0"/>
      </w:pPr>
      <w:r>
        <w:rPr>
          <w:rFonts w:hint="eastAsia"/>
        </w:rPr>
        <w:t xml:space="preserve">t)牵引销的使用条件和信息;</w:t>
      </w:r>
    </w:p>
    <w:p>
      <w:pPr>
        <w:pStyle w:val="a0"/>
      </w:pPr>
      <w:r>
        <w:t xml:space="preserve">u) </w:t>
      </w:r>
      <w:r>
        <w:rPr>
          <w:rFonts w:hint="eastAsia"/>
        </w:rPr>
        <w:t xml:space="preserve">操纵后部接触装置时的说明;</w:t>
      </w:r>
    </w:p>
    <w:p>
      <w:pPr>
        <w:pStyle w:val="a0"/>
      </w:pPr>
      <w:r>
        <w:rPr>
          <w:rFonts w:hint="eastAsia"/>
        </w:rPr>
        <w:t xml:space="preserve">v)出现故障应采取措施的说明；</w:t>
      </w:r>
    </w:p>
    <w:p>
      <w:pPr>
        <w:pStyle w:val="a0"/>
      </w:pPr>
      <w:r>
        <w:rPr>
          <w:rFonts w:hint="eastAsia"/>
        </w:rPr>
        <w:t xml:space="preserve">w)当车辆使用遥控装置操作时的信息,如视野；</w:t>
      </w:r>
    </w:p>
    <w:p>
      <w:pPr>
        <w:pStyle w:val="a0"/>
      </w:pPr>
      <w:r>
        <w:t xml:space="preserve">x) </w:t>
      </w:r>
      <w:r>
        <w:rPr>
          <w:rFonts w:hint="eastAsia"/>
        </w:rPr>
        <w:t xml:space="preserve">制造商规定的正常操作条件,</w:t>
      </w:r>
      <w:r>
        <w:t xml:space="preserve"> </w:t>
      </w:r>
      <w:r>
        <w:rPr>
          <w:rFonts w:hint="eastAsia"/>
        </w:rPr>
        <w:t xml:space="preserve">即设计上的车辆工作条件和使用方法;</w:t>
      </w:r>
    </w:p>
    <w:p>
      <w:pPr>
        <w:pStyle w:val="a0"/>
      </w:pPr>
      <w:r>
        <w:rPr>
          <w:rFonts w:hint="eastAsia"/>
        </w:rPr>
        <w:t xml:space="preserve">y)操作者限位装置、系统或护栏的使用说明,以及车辆倾翻时操作者应采取的动作说明；</w:t>
      </w:r>
    </w:p>
    <w:p>
      <w:pPr>
        <w:pStyle w:val="a0"/>
      </w:pPr>
      <w:r>
        <w:rPr>
          <w:rFonts w:hint="eastAsia"/>
        </w:rPr>
        <w:t xml:space="preserve">z)工作区域的照明信息；</w:t>
      </w:r>
    </w:p>
    <w:p>
      <w:pPr>
        <w:pStyle w:val="a0"/>
      </w:pPr>
      <w:r>
        <w:rPr>
          <w:rFonts w:hint="eastAsia"/>
        </w:rPr>
        <w:t xml:space="preserve">aa)故障车辆的搬运程序；</w:t>
      </w:r>
    </w:p>
    <w:p>
      <w:pPr>
        <w:pStyle w:val="a0"/>
      </w:pPr>
      <w:r>
        <w:t xml:space="preserve">bb) </w:t>
      </w:r>
      <w:r>
        <w:rPr>
          <w:rFonts w:hint="eastAsia"/>
        </w:rPr>
        <w:t xml:space="preserve">防护装置拆除时不允许操作车辆的说明;</w:t>
      </w:r>
    </w:p>
    <w:p>
      <w:pPr>
        <w:pStyle w:val="a0"/>
      </w:pPr>
      <w:r>
        <w:rPr>
          <w:rFonts w:hint="eastAsia"/>
        </w:rPr>
        <w:t xml:space="preserve">cc)运行时的起升高度；</w:t>
      </w:r>
    </w:p>
    <w:p>
      <w:pPr>
        <w:pStyle w:val="a0"/>
      </w:pPr>
      <w:r>
        <w:rPr>
          <w:rFonts w:hint="eastAsia"/>
        </w:rPr>
        <w:t xml:space="preserve">dd)带有折叠站板的步驾式车辆和前移式车辆在向前运行时,操作者在周围区域与车辆之间可能受到的挤压和剪切的危险;</w:t>
      </w:r>
    </w:p>
    <w:p>
      <w:pPr>
        <w:pStyle w:val="a0"/>
      </w:pPr>
      <w:r>
        <w:t xml:space="preserve">ee) </w:t>
      </w:r>
      <w:r>
        <w:rPr>
          <w:rFonts w:hint="eastAsia"/>
        </w:rPr>
        <w:t xml:space="preserve">站驾式端部控制车辆的操作者在发生倾翻或事故时,</w:t>
      </w:r>
      <w:r>
        <w:t xml:space="preserve"> </w:t>
      </w:r>
      <w:r>
        <w:rPr>
          <w:rFonts w:hint="eastAsia"/>
        </w:rPr>
        <w:t xml:space="preserve">逃离车辆的说明;</w:t>
      </w:r>
    </w:p>
    <w:p>
      <w:pPr>
        <w:pStyle w:val="a0"/>
      </w:pPr>
      <w:r>
        <w:t xml:space="preserve">ff) </w:t>
      </w:r>
      <w:r>
        <w:rPr>
          <w:rFonts w:hint="eastAsia"/>
        </w:rPr>
        <w:t xml:space="preserve">使用属具的信息,</w:t>
      </w:r>
      <w:r>
        <w:t xml:space="preserve"> </w:t>
      </w:r>
      <w:r>
        <w:rPr>
          <w:rFonts w:hint="eastAsia"/>
        </w:rPr>
        <w:t xml:space="preserve">如承载夹。</w:t>
      </w:r>
    </w:p>
    <w:bookmarkEnd w:id="228"/>
    <w:bookmarkStart w:id="229" w:name="电动车辆的详细信息"/>
    <w:p>
      <w:pPr>
        <w:pStyle w:val="1"/>
      </w:pPr>
      <w:r>
        <w:t xml:space="preserve">6.2.3 </w:t>
      </w:r>
      <w:r>
        <w:rPr>
          <w:rFonts w:hint="eastAsia"/>
        </w:rPr>
        <w:t xml:space="preserve">电动车辆的详细信息</w:t>
      </w:r>
    </w:p>
    <w:p>
      <w:pPr>
        <w:pStyle w:val="FirstParagraph"/>
      </w:pPr>
      <w:r>
        <w:rPr>
          <w:rFonts w:hint="eastAsia"/>
        </w:rPr>
        <w:t xml:space="preserve">使用说明书应至少包含下列信息:</w:t>
      </w:r>
    </w:p>
    <w:p>
      <w:pPr>
        <w:pStyle w:val="a0"/>
      </w:pPr>
      <w:r>
        <w:t xml:space="preserve">a) </w:t>
      </w:r>
      <w:r>
        <w:rPr>
          <w:rFonts w:hint="eastAsia"/>
        </w:rPr>
        <w:t xml:space="preserve">允许使用的蓄电池和充电器的技术参数;</w:t>
      </w:r>
    </w:p>
    <w:p>
      <w:pPr>
        <w:pStyle w:val="a0"/>
      </w:pPr>
      <w:r>
        <w:t xml:space="preserve">b) </w:t>
      </w:r>
      <w:r>
        <w:rPr>
          <w:rFonts w:hint="eastAsia"/>
        </w:rPr>
        <w:t xml:space="preserve">蓄电池的安全操作程序,</w:t>
      </w:r>
      <w:r>
        <w:t xml:space="preserve"> </w:t>
      </w:r>
      <w:r>
        <w:rPr>
          <w:rFonts w:hint="eastAsia"/>
        </w:rPr>
        <w:t xml:space="preserve">包括安装,</w:t>
      </w:r>
      <w:r>
        <w:t xml:space="preserve"> </w:t>
      </w:r>
      <w:r>
        <w:rPr>
          <w:rFonts w:hint="eastAsia"/>
        </w:rPr>
        <w:t xml:space="preserve">移动和在车辆上的可靠固定;</w:t>
      </w:r>
    </w:p>
    <w:p>
      <w:pPr>
        <w:pStyle w:val="a0"/>
      </w:pPr>
      <w:r>
        <w:rPr>
          <w:rFonts w:hint="eastAsia"/>
        </w:rPr>
        <w:t xml:space="preserve">c)氢气在蓄电池盖板下积聚的危险警示；</w:t>
      </w:r>
    </w:p>
    <w:p>
      <w:pPr>
        <w:pStyle w:val="a0"/>
      </w:pPr>
      <w:r>
        <w:rPr>
          <w:rFonts w:hint="eastAsia"/>
        </w:rPr>
        <w:t xml:space="preserve">d)蓄电池充电程序和说明；</w:t>
      </w:r>
    </w:p>
    <w:p>
      <w:pPr>
        <w:pStyle w:val="a0"/>
      </w:pPr>
      <w:r>
        <w:t xml:space="preserve">e) </w:t>
      </w:r>
      <w:r>
        <w:rPr>
          <w:rFonts w:hint="eastAsia"/>
        </w:rPr>
        <w:t xml:space="preserve">蓄电池和配重(如果需要)的自重。</w:t>
      </w:r>
    </w:p>
    <w:bookmarkEnd w:id="229"/>
    <w:bookmarkStart w:id="230" w:name="内燃车辆的详细信息"/>
    <w:p>
      <w:pPr>
        <w:pStyle w:val="1"/>
      </w:pPr>
      <w:r>
        <w:t xml:space="preserve">6.2.4 </w:t>
      </w:r>
      <w:r>
        <w:rPr>
          <w:rFonts w:hint="eastAsia"/>
        </w:rPr>
        <w:t xml:space="preserve">内燃车辆的详细信息</w:t>
      </w:r>
    </w:p>
    <w:p>
      <w:pPr>
        <w:pStyle w:val="FirstParagraph"/>
      </w:pPr>
      <w:r>
        <w:rPr>
          <w:rFonts w:hint="eastAsia"/>
        </w:rPr>
        <w:t xml:space="preserve">使用说明书应至少包含下列信息:</w:t>
      </w:r>
    </w:p>
    <w:p>
      <w:pPr>
        <w:pStyle w:val="a0"/>
      </w:pPr>
      <w:r>
        <w:t xml:space="preserve">a) </w:t>
      </w:r>
      <w:r>
        <w:rPr>
          <w:rFonts w:hint="eastAsia"/>
        </w:rPr>
        <w:t xml:space="preserve">允许使用的燃油;</w:t>
      </w:r>
    </w:p>
    <w:p>
      <w:pPr>
        <w:pStyle w:val="a0"/>
      </w:pPr>
      <w:r>
        <w:t xml:space="preserve">b) </w:t>
      </w:r>
      <w:r>
        <w:rPr>
          <w:rFonts w:hint="eastAsia"/>
        </w:rPr>
        <w:t xml:space="preserve">安全处理燃油的程序;</w:t>
      </w:r>
    </w:p>
    <w:p>
      <w:pPr>
        <w:pStyle w:val="a0"/>
      </w:pPr>
      <w:r>
        <w:rPr>
          <w:rFonts w:hint="eastAsia"/>
        </w:rPr>
        <w:t xml:space="preserve">c)燃油补给程序；</w:t>
      </w:r>
    </w:p>
    <w:p>
      <w:pPr>
        <w:pStyle w:val="a0"/>
      </w:pPr>
      <w:r>
        <w:t xml:space="preserve">d) </w:t>
      </w:r>
      <w:r>
        <w:rPr>
          <w:rFonts w:hint="eastAsia"/>
        </w:rPr>
        <w:t xml:space="preserve">在狭窄空间里排放废气所造成影响的警示;</w:t>
      </w:r>
    </w:p>
    <w:p>
      <w:pPr>
        <w:pStyle w:val="a0"/>
      </w:pPr>
      <w:r>
        <w:t xml:space="preserve">e) </w:t>
      </w:r>
      <w:r>
        <w:rPr>
          <w:rFonts w:hint="eastAsia"/>
        </w:rPr>
        <w:t xml:space="preserve">废气排放对操作者影响的警示。</w:t>
      </w:r>
    </w:p>
    <w:bookmarkEnd w:id="230"/>
    <w:bookmarkStart w:id="231" w:name="车辆的维护和保养"/>
    <w:p>
      <w:pPr>
        <w:pStyle w:val="1"/>
      </w:pPr>
      <w:r>
        <w:t xml:space="preserve">6.2.5 </w:t>
      </w:r>
      <w:r>
        <w:rPr>
          <w:rFonts w:hint="eastAsia"/>
        </w:rPr>
        <w:t xml:space="preserve">车辆的维护和保养</w:t>
      </w:r>
    </w:p>
    <w:p>
      <w:pPr>
        <w:pStyle w:val="FirstParagraph"/>
      </w:pPr>
      <w:r>
        <w:rPr>
          <w:rFonts w:hint="eastAsia"/>
        </w:rPr>
        <w:t xml:space="preserve">使用说明书应至少包含下列信息:</w:t>
      </w:r>
    </w:p>
    <w:p>
      <w:pPr>
        <w:pStyle w:val="a0"/>
      </w:pPr>
      <w:r>
        <w:t xml:space="preserve">a) </w:t>
      </w:r>
      <w:r>
        <w:rPr>
          <w:rFonts w:hint="eastAsia"/>
        </w:rPr>
        <w:t xml:space="preserve">维护和保养人员的培训和资格;</w:t>
      </w:r>
    </w:p>
    <w:p>
      <w:pPr>
        <w:pStyle w:val="a0"/>
      </w:pPr>
      <w:r>
        <w:t xml:space="preserve">b) </w:t>
      </w:r>
      <w:r>
        <w:rPr>
          <w:rFonts w:hint="eastAsia"/>
        </w:rPr>
        <w:t xml:space="preserve">故障确认、检查和修理的安全程序;</w:t>
      </w:r>
    </w:p>
    <w:p>
      <w:pPr>
        <w:pStyle w:val="a0"/>
      </w:pPr>
      <w:r>
        <w:t xml:space="preserve">c) </w:t>
      </w:r>
      <w:r>
        <w:rPr>
          <w:rFonts w:hint="eastAsia"/>
        </w:rPr>
        <w:t xml:space="preserve">更换轮胎或车轮的说明;</w:t>
      </w:r>
    </w:p>
    <w:p>
      <w:pPr>
        <w:pStyle w:val="a0"/>
      </w:pPr>
      <w:r>
        <w:rPr>
          <w:rFonts w:hint="eastAsia"/>
        </w:rPr>
        <w:t xml:space="preserve">d)检验标志的说明,如标牌应在其规定位置上并且清晰易读;</w:t>
      </w:r>
    </w:p>
    <w:p>
      <w:pPr>
        <w:pStyle w:val="a0"/>
      </w:pPr>
      <w:r>
        <w:t xml:space="preserve">e) </w:t>
      </w:r>
      <w:r>
        <w:rPr>
          <w:rFonts w:hint="eastAsia"/>
        </w:rPr>
        <w:t xml:space="preserve">储能部件释能的说明;</w:t>
      </w:r>
    </w:p>
    <w:p>
      <w:pPr>
        <w:pStyle w:val="a0"/>
      </w:pPr>
      <w:r>
        <w:t xml:space="preserve">f) </w:t>
      </w:r>
      <w:r>
        <w:rPr>
          <w:rFonts w:hint="eastAsia"/>
        </w:rPr>
        <w:t xml:space="preserve">高位处进行保养的说明;</w:t>
      </w:r>
    </w:p>
    <w:p>
      <w:pPr>
        <w:pStyle w:val="a0"/>
      </w:pPr>
      <w:r>
        <w:t xml:space="preserve">g) </w:t>
      </w:r>
      <w:r>
        <w:rPr>
          <w:rFonts w:hint="eastAsia"/>
        </w:rPr>
        <w:t xml:space="preserve">无需特别技能要求的日常维护操作说明;</w:t>
      </w:r>
    </w:p>
    <w:p>
      <w:pPr>
        <w:pStyle w:val="a0"/>
      </w:pPr>
      <w:r>
        <w:t xml:space="preserve">h) </w:t>
      </w:r>
      <w:r>
        <w:rPr>
          <w:rFonts w:hint="eastAsia"/>
        </w:rPr>
        <w:t xml:space="preserve">使用认可的备件;</w:t>
      </w:r>
    </w:p>
    <w:p>
      <w:pPr>
        <w:pStyle w:val="a0"/>
      </w:pPr>
      <w:r>
        <w:rPr>
          <w:rFonts w:hint="eastAsia"/>
        </w:rPr>
        <w:t xml:space="preserve">i)车辆维护保养所需的图纸和图表；</w:t>
      </w:r>
    </w:p>
    <w:p>
      <w:pPr>
        <w:pStyle w:val="a0"/>
      </w:pPr>
      <w:r>
        <w:rPr>
          <w:rFonts w:hint="eastAsia"/>
        </w:rPr>
        <w:t xml:space="preserve">j)废弃材料(如油液和蓄电池)的处理说明；</w:t>
      </w:r>
    </w:p>
    <w:p>
      <w:pPr>
        <w:pStyle w:val="a0"/>
      </w:pPr>
      <w:r>
        <w:rPr>
          <w:rFonts w:hint="eastAsia"/>
        </w:rPr>
        <w:t xml:space="preserve">k)检查和维护工作的类型和频次,以及要特别注意的磨损零部件和可维修件的更换和耐用年限、排放物和用户记录(如滤清器,刹车片,链条,液压软管等)；</w:t>
      </w:r>
    </w:p>
    <w:p>
      <w:pPr>
        <w:pStyle w:val="a0"/>
      </w:pPr>
      <w:r>
        <w:rPr>
          <w:rFonts w:hint="eastAsia"/>
        </w:rPr>
        <w:t xml:space="preserve">1)有关拆卸和重新安装防护装置的说明；</w:t>
      </w:r>
    </w:p>
    <w:p>
      <w:pPr>
        <w:pStyle w:val="a0"/>
      </w:pPr>
      <w:r>
        <w:t xml:space="preserve">m) </w:t>
      </w:r>
      <w:r>
        <w:rPr>
          <w:rFonts w:hint="eastAsia"/>
        </w:rPr>
        <w:t xml:space="preserve">定期检验座椅安全带的有关说明:</w:t>
      </w:r>
    </w:p>
    <w:p>
      <w:pPr>
        <w:pStyle w:val="a0"/>
      </w:pPr>
      <w:r>
        <w:rPr>
          <w:rFonts w:hint="eastAsia"/>
        </w:rPr>
        <w:t xml:space="preserve">1)切割或绽裂;</w:t>
      </w:r>
    </w:p>
    <w:p>
      <w:pPr>
        <w:pStyle w:val="a0"/>
      </w:pPr>
      <w:r>
        <w:rPr>
          <w:rFonts w:hint="eastAsia"/>
        </w:rPr>
        <w:t xml:space="preserve">2)金属件磨损或损坏,包括定位点；</w:t>
      </w:r>
    </w:p>
    <w:p>
      <w:pPr>
        <w:pStyle w:val="a0"/>
      </w:pPr>
      <w:r>
        <w:t xml:space="preserve">3) </w:t>
      </w:r>
      <w:r>
        <w:rPr>
          <w:rFonts w:hint="eastAsia"/>
        </w:rPr>
        <w:t xml:space="preserve">带扣或卷收器的故障;</w:t>
      </w:r>
    </w:p>
    <w:p>
      <w:pPr>
        <w:pStyle w:val="a0"/>
      </w:pPr>
      <w:r>
        <w:rPr>
          <w:rFonts w:hint="eastAsia"/>
        </w:rPr>
        <w:t xml:space="preserve">4)脱线。</w:t>
      </w:r>
    </w:p>
    <w:bookmarkEnd w:id="231"/>
    <w:bookmarkStart w:id="232" w:name="运输调试和贮存"/>
    <w:p>
      <w:pPr>
        <w:pStyle w:val="1"/>
      </w:pPr>
      <w:r>
        <w:t xml:space="preserve">6.2.6 </w:t>
      </w:r>
      <w:r>
        <w:rPr>
          <w:rFonts w:hint="eastAsia"/>
        </w:rPr>
        <w:t xml:space="preserve">运输、调试和贮存</w:t>
      </w:r>
    </w:p>
    <w:p>
      <w:pPr>
        <w:pStyle w:val="FirstParagraph"/>
      </w:pPr>
      <w:r>
        <w:rPr>
          <w:rFonts w:hint="eastAsia"/>
        </w:rPr>
        <w:t xml:space="preserve">使用说明书应至少包含下列信息:</w:t>
      </w:r>
    </w:p>
    <w:p>
      <w:pPr>
        <w:pStyle w:val="a0"/>
      </w:pPr>
      <w:r>
        <w:t xml:space="preserve">a) </w:t>
      </w:r>
      <w:r>
        <w:rPr>
          <w:rFonts w:hint="eastAsia"/>
        </w:rPr>
        <w:t xml:space="preserve">整车质量和外形尺寸、可拆卸零部件的运输、调试和贮存;</w:t>
      </w:r>
    </w:p>
    <w:p>
      <w:pPr>
        <w:pStyle w:val="a0"/>
      </w:pPr>
      <w:r>
        <w:t xml:space="preserve">b) </w:t>
      </w:r>
      <w:r>
        <w:rPr>
          <w:rFonts w:hint="eastAsia"/>
        </w:rPr>
        <w:t xml:space="preserve">运输程序,</w:t>
      </w:r>
      <w:r>
        <w:t xml:space="preserve"> </w:t>
      </w:r>
      <w:r>
        <w:rPr>
          <w:rFonts w:hint="eastAsia"/>
        </w:rPr>
        <w:t xml:space="preserve">包括装卸;</w:t>
      </w:r>
    </w:p>
    <w:p>
      <w:pPr>
        <w:pStyle w:val="a0"/>
      </w:pPr>
      <w:r>
        <w:rPr>
          <w:rFonts w:hint="eastAsia"/>
        </w:rPr>
        <w:t xml:space="preserve">c)车辆的重新组装和属具安装程序；</w:t>
      </w:r>
    </w:p>
    <w:p>
      <w:pPr>
        <w:pStyle w:val="a0"/>
      </w:pPr>
      <w:r>
        <w:t xml:space="preserve">d) </w:t>
      </w:r>
      <w:r>
        <w:rPr>
          <w:rFonts w:hint="eastAsia"/>
        </w:rPr>
        <w:t xml:space="preserve">调试完成后的功能测试;</w:t>
      </w:r>
    </w:p>
    <w:p>
      <w:pPr>
        <w:pStyle w:val="a0"/>
      </w:pPr>
      <w:r>
        <w:t xml:space="preserve">e) </w:t>
      </w:r>
      <w:r>
        <w:rPr>
          <w:rFonts w:hint="eastAsia"/>
        </w:rPr>
        <w:t xml:space="preserve">不能工作车辆的搬运程序;</w:t>
      </w:r>
    </w:p>
    <w:p>
      <w:pPr>
        <w:pStyle w:val="a0"/>
      </w:pPr>
      <w:r>
        <w:t xml:space="preserve">f) </w:t>
      </w:r>
      <w:r>
        <w:rPr>
          <w:rFonts w:hint="eastAsia"/>
        </w:rPr>
        <w:t xml:space="preserve">车辆长期停用和贮存的程序。</w:t>
      </w:r>
    </w:p>
    <w:bookmarkEnd w:id="232"/>
    <w:bookmarkStart w:id="233" w:name="车辆的改装"/>
    <w:p>
      <w:pPr>
        <w:pStyle w:val="1"/>
      </w:pPr>
      <w:r>
        <w:t xml:space="preserve">6.2.7 </w:t>
      </w:r>
      <w:r>
        <w:rPr>
          <w:rFonts w:hint="eastAsia"/>
        </w:rPr>
        <w:t xml:space="preserve">车辆的改装</w:t>
      </w:r>
    </w:p>
    <w:p>
      <w:pPr>
        <w:pStyle w:val="FirstParagraph"/>
      </w:pPr>
      <w:r>
        <w:t xml:space="preserve">6.2.7.1 </w:t>
      </w:r>
      <w:r>
        <w:rPr>
          <w:rFonts w:hint="eastAsia"/>
        </w:rPr>
        <w:t xml:space="preserve">未经授权,</w:t>
      </w:r>
      <w:r>
        <w:t xml:space="preserve"> </w:t>
      </w:r>
      <w:r>
        <w:rPr>
          <w:rFonts w:hint="eastAsia"/>
        </w:rPr>
        <w:t xml:space="preserve">不允许对车辆进行改装。6.2.7.3</w:t>
      </w:r>
      <w:r>
        <w:t xml:space="preserve"> </w:t>
      </w:r>
      <w:r>
        <w:rPr>
          <w:rFonts w:hint="eastAsia"/>
        </w:rPr>
        <w:t xml:space="preserve">的内容应包含在使用说明书和装配手册中。</w:t>
      </w:r>
    </w:p>
    <w:p>
      <w:pPr>
        <w:pStyle w:val="a0"/>
      </w:pPr>
      <w:r>
        <w:t xml:space="preserve">6.2.7.2 </w:t>
      </w:r>
      <w:r>
        <w:rPr>
          <w:rFonts w:hint="eastAsia"/>
        </w:rPr>
        <w:t xml:space="preserve">除了</w:t>
      </w:r>
      <w:r>
        <w:t xml:space="preserve"> 6.2.7.3 </w:t>
      </w:r>
      <w:r>
        <w:rPr>
          <w:rFonts w:hint="eastAsia"/>
        </w:rPr>
        <w:t xml:space="preserve">所涉及的内容外,</w:t>
      </w:r>
      <w:r>
        <w:t xml:space="preserve"> </w:t>
      </w:r>
      <w:r>
        <w:rPr>
          <w:rFonts w:hint="eastAsia"/>
        </w:rPr>
        <w:t xml:space="preserve">如果没有事先经过原制造商、其授权代表或其接任者的书面批准,本部分不允许对车辆进行任何影响其使用性能的改装或改造,如额定能力,稳定性,或安全性等造成影响的任何改动,这里所说的改动包括,如:制动、转向、视野和增加可拆卸属具等。当制造商或其接任者批准允许对车辆进行改动时,也应对车辆的铭牌、标牌、标识以及使用说明书作相应的修改。</w:t>
      </w:r>
    </w:p>
    <w:p>
      <w:pPr>
        <w:pStyle w:val="a0"/>
      </w:pPr>
      <w:r>
        <w:t xml:space="preserve">6.2.7.3 </w:t>
      </w:r>
      <w:r>
        <w:rPr>
          <w:rFonts w:hint="eastAsia"/>
        </w:rPr>
        <w:t xml:space="preserve">只有在车辆制造商不再从业而且也没人接手的情况下,</w:t>
      </w:r>
      <w:r>
        <w:t xml:space="preserve"> </w:t>
      </w:r>
      <w:r>
        <w:rPr>
          <w:rFonts w:hint="eastAsia"/>
        </w:rPr>
        <w:t xml:space="preserve">才允许用户对本部分所涉及的车辆进行改装或改造,但用户应做到:</w:t>
      </w:r>
    </w:p>
    <w:p>
      <w:pPr>
        <w:pStyle w:val="a0"/>
      </w:pPr>
      <w:r>
        <w:rPr>
          <w:rFonts w:hint="eastAsia"/>
        </w:rPr>
        <w:t xml:space="preserve">a)安排工业车辆和车辆安全方面的专业工程师进行车辆改装或改动的设计、试验和实施；</w:t>
      </w:r>
    </w:p>
    <w:p>
      <w:pPr>
        <w:pStyle w:val="a0"/>
      </w:pPr>
      <w:r>
        <w:t xml:space="preserve">b) </w:t>
      </w:r>
      <w:r>
        <w:rPr>
          <w:rFonts w:hint="eastAsia"/>
        </w:rPr>
        <w:t xml:space="preserve">对车辆改装或改动的设计、试验和实施需保留一份永久记录;</w:t>
      </w:r>
    </w:p>
    <w:p>
      <w:pPr>
        <w:pStyle w:val="a0"/>
      </w:pPr>
      <w:r>
        <w:rPr>
          <w:rFonts w:hint="eastAsia"/>
        </w:rPr>
        <w:t xml:space="preserve">c)对车辆的铭牌、标牌、标识以及使用说明书作相应的修改；</w:t>
      </w:r>
    </w:p>
    <w:p>
      <w:pPr>
        <w:pStyle w:val="a0"/>
      </w:pPr>
      <w:r>
        <w:rPr>
          <w:rFonts w:hint="eastAsia"/>
        </w:rPr>
        <w:t xml:space="preserve">d)在车辆上固定一个永久性、醒目的标牌,标牌上注明该车辆已经进行过改装或改造,并标明改装或改造的日期和完成该项工作的单位名称和地址。</w:t>
      </w:r>
    </w:p>
    <w:bookmarkEnd w:id="233"/>
    <w:bookmarkStart w:id="234" w:name="标志-1"/>
    <w:p>
      <w:pPr>
        <w:pStyle w:val="1"/>
      </w:pPr>
      <w:r>
        <w:t xml:space="preserve">6.3 </w:t>
      </w:r>
      <w:r>
        <w:rPr>
          <w:rFonts w:hint="eastAsia"/>
        </w:rPr>
        <w:t xml:space="preserve">标志</w:t>
      </w:r>
    </w:p>
    <w:bookmarkEnd w:id="234"/>
    <w:bookmarkStart w:id="235" w:name="信息标牌"/>
    <w:p>
      <w:pPr>
        <w:pStyle w:val="1"/>
      </w:pPr>
      <w:r>
        <w:t xml:space="preserve">6.3.1 </w:t>
      </w:r>
      <w:r>
        <w:rPr>
          <w:rFonts w:hint="eastAsia"/>
        </w:rPr>
        <w:t xml:space="preserve">信息标牌</w:t>
      </w:r>
    </w:p>
    <w:bookmarkEnd w:id="235"/>
    <w:bookmarkStart w:id="236" w:name="车辆"/>
    <w:p>
      <w:pPr>
        <w:pStyle w:val="1"/>
      </w:pPr>
      <w:r>
        <w:t xml:space="preserve">6.3.1.1 </w:t>
      </w:r>
      <w:r>
        <w:rPr>
          <w:rFonts w:hint="eastAsia"/>
        </w:rPr>
        <w:t xml:space="preserve">车辆</w:t>
      </w:r>
    </w:p>
    <w:p>
      <w:pPr>
        <w:pStyle w:val="FirstParagraph"/>
      </w:pPr>
      <w:r>
        <w:rPr>
          <w:rFonts w:hint="eastAsia"/>
        </w:rPr>
        <w:t xml:space="preserve">车辆应有清晰和永久性的标志,</w:t>
      </w:r>
      <w:r>
        <w:t xml:space="preserve"> </w:t>
      </w:r>
      <w:r>
        <w:rPr>
          <w:rFonts w:hint="eastAsia"/>
        </w:rPr>
        <w:t xml:space="preserve">标志应至少包含以下内容:</w:t>
      </w:r>
    </w:p>
    <w:p>
      <w:pPr>
        <w:pStyle w:val="a0"/>
      </w:pPr>
      <w:r>
        <w:t xml:space="preserve">a) </w:t>
      </w:r>
      <w:r>
        <w:rPr>
          <w:rFonts w:hint="eastAsia"/>
        </w:rPr>
        <w:t xml:space="preserve">制造商或其授权代表的名称和地址;</w:t>
      </w:r>
    </w:p>
    <w:p>
      <w:pPr>
        <w:pStyle w:val="a0"/>
      </w:pPr>
      <w:r>
        <w:t xml:space="preserve">b) </w:t>
      </w:r>
      <w:r>
        <w:rPr>
          <w:rFonts w:hint="eastAsia"/>
        </w:rPr>
        <w:t xml:space="preserve">符合本部分要求的系列号或型号;</w:t>
      </w:r>
    </w:p>
    <w:p>
      <w:pPr>
        <w:pStyle w:val="a0"/>
      </w:pPr>
      <w:r>
        <w:t xml:space="preserve">c) </w:t>
      </w:r>
      <w:r>
        <w:rPr>
          <w:rFonts w:hint="eastAsia"/>
        </w:rPr>
        <w:t xml:space="preserve">产品编号和制造年份;</w:t>
      </w:r>
    </w:p>
    <w:p>
      <w:pPr>
        <w:pStyle w:val="a0"/>
      </w:pPr>
      <w:r>
        <w:rPr>
          <w:rFonts w:hint="eastAsia"/>
        </w:rPr>
        <w:t xml:space="preserve">d)车辆在工作状态下的空载质量,不包含可拆卸属具的质量(电动车辆不带蓄电池),但包含货叉或整体式属具的质量。该质量的允许偏差为不大于</w:t>
      </w:r>
      <w:r>
        <w:t xml:space="preserve"> </w:t>
      </w:r>
      <m:oMath>
        <m:r>
          <m:rPr>
            <m:sty m:val="p"/>
          </m:rPr>
          <m:t>±</m:t>
        </m:r>
        <m:r>
          <m:t>5</m:t>
        </m:r>
        <m:r>
          <m:rPr>
            <m:sty m:val="p"/>
          </m:rPr>
          <m:t>%</m:t>
        </m:r>
      </m:oMath>
      <w:r>
        <w:t xml:space="preserve"> </w:t>
      </w:r>
      <w:r>
        <w:rPr>
          <w:rFonts w:hint="eastAsia"/>
        </w:rPr>
        <w:t xml:space="preserve">或</w:t>
      </w:r>
      <w:r>
        <w:t xml:space="preserve"> </w:t>
      </w:r>
      <m:oMath>
        <m:r>
          <m:t>1000</m:t>
        </m:r>
        <m:r>
          <m:rPr>
            <m:sty m:val="p"/>
          </m:rPr>
          <m:t> </m:t>
        </m:r>
        <m:r>
          <m:rPr>
            <m:sty m:val="p"/>
          </m:rPr>
          <m:t>k</m:t>
        </m:r>
        <m:r>
          <m:rPr>
            <m:sty m:val="p"/>
          </m:rPr>
          <m:t>g</m:t>
        </m:r>
      </m:oMath>
      <w:r>
        <w:t xml:space="preserve"> </w:t>
      </w:r>
      <w:r>
        <w:rPr>
          <w:rFonts w:hint="eastAsia"/>
        </w:rPr>
        <w:t xml:space="preserve">,取两者中较小者;</w:t>
      </w:r>
    </w:p>
    <w:p>
      <w:pPr>
        <w:pStyle w:val="a0"/>
      </w:pPr>
      <w:r>
        <w:t xml:space="preserve">e) </w:t>
      </w:r>
      <w:r>
        <w:rPr>
          <w:rFonts w:hint="eastAsia"/>
        </w:rPr>
        <w:t xml:space="preserve">车辆在标准载荷中心距处,</w:t>
      </w:r>
      <w:r>
        <w:t xml:space="preserve"> </w:t>
      </w:r>
      <w:r>
        <w:rPr>
          <w:rFonts w:hint="eastAsia"/>
        </w:rPr>
        <w:t xml:space="preserve">最大起升高度时的实际起重量。如果安装了辅助起升装置,</w:t>
      </w:r>
      <w:r>
        <w:t xml:space="preserve"> </w:t>
      </w:r>
      <w:r>
        <w:rPr>
          <w:rFonts w:hint="eastAsia"/>
        </w:rPr>
        <w:t xml:space="preserve">最大起升高度时的实际起重量要根据辅助起升装置完全起升时的情况来确定；</w:t>
      </w:r>
    </w:p>
    <w:p>
      <w:pPr>
        <w:pStyle w:val="a0"/>
      </w:pPr>
      <w:r>
        <w:rPr>
          <w:rFonts w:hint="eastAsia"/>
        </w:rPr>
        <w:t xml:space="preserve">f)任一起升高度处的实际起重量和载荷中心距</w:t>
      </w:r>
      <w:r>
        <w:t xml:space="preserve"> </w:t>
      </w:r>
      <w:r>
        <w:rPr>
          <w:rFonts w:hint="eastAsia"/>
        </w:rPr>
        <w:t xml:space="preserve">(适用时)；</w:t>
      </w:r>
    </w:p>
    <w:p>
      <w:pPr>
        <w:pStyle w:val="a0"/>
      </w:pPr>
      <w:r>
        <w:t xml:space="preserve">g) </w:t>
      </w:r>
      <w:r>
        <w:rPr>
          <w:rFonts w:hint="eastAsia"/>
        </w:rPr>
        <w:t xml:space="preserve">安装了可拆卸式属具后的载荷曲线图,操作者在正常的操作位置应能方便地看到;</w:t>
      </w:r>
    </w:p>
    <w:p>
      <w:pPr>
        <w:pStyle w:val="a0"/>
      </w:pPr>
      <w:r>
        <w:t xml:space="preserve">h) </w:t>
      </w:r>
      <w:r>
        <w:rPr>
          <w:rFonts w:hint="eastAsia"/>
        </w:rPr>
        <w:t xml:space="preserve">电动车辆允许使用的蓄电池的最大和最小质量以及系统电压;</w:t>
      </w:r>
    </w:p>
    <w:p>
      <w:pPr>
        <w:pStyle w:val="a0"/>
      </w:pPr>
      <w:r>
        <w:rPr>
          <w:rFonts w:hint="eastAsia"/>
        </w:rPr>
        <w:t xml:space="preserve">i)如果需要,牵引销连接点处的最大承受力(单位为牛顿)；</w:t>
      </w:r>
    </w:p>
    <w:p>
      <w:pPr>
        <w:pStyle w:val="a0"/>
      </w:pPr>
      <w:r>
        <w:rPr>
          <w:rFonts w:hint="eastAsia"/>
        </w:rPr>
        <w:t xml:space="preserve">j)如果需要,牵引销连接点处的牵引力(单位为牛顿)；</w:t>
      </w:r>
    </w:p>
    <w:p>
      <w:pPr>
        <w:pStyle w:val="a0"/>
      </w:pPr>
      <w:r>
        <w:t xml:space="preserve">k) </w:t>
      </w:r>
      <w:r>
        <w:rPr>
          <w:rFonts w:hint="eastAsia"/>
        </w:rPr>
        <w:t xml:space="preserve">额定功率</w:t>
      </w:r>
      <w:r>
        <w:t xml:space="preserve"> </w:t>
      </w:r>
      <w:r>
        <w:rPr>
          <w:rFonts w:hint="eastAsia"/>
        </w:rPr>
        <w:t xml:space="preserve">(单位为千瓦),</w:t>
      </w:r>
      <w:r>
        <w:t xml:space="preserve"> </w:t>
      </w:r>
      <w:r>
        <w:rPr>
          <w:rFonts w:hint="eastAsia"/>
        </w:rPr>
        <w:t xml:space="preserve">如标记在发动机上的或电机上的。</w:t>
      </w:r>
    </w:p>
    <w:bookmarkEnd w:id="236"/>
    <w:bookmarkStart w:id="237" w:name="可拆卸式属具"/>
    <w:p>
      <w:pPr>
        <w:pStyle w:val="1"/>
      </w:pPr>
      <w:r>
        <w:t xml:space="preserve">6.3.1.2 </w:t>
      </w:r>
      <w:r>
        <w:rPr>
          <w:rFonts w:hint="eastAsia"/>
        </w:rPr>
        <w:t xml:space="preserve">可拆卸式属具</w:t>
      </w:r>
    </w:p>
    <w:p>
      <w:pPr>
        <w:pStyle w:val="FirstParagraph"/>
      </w:pPr>
      <w:r>
        <w:rPr>
          <w:rFonts w:hint="eastAsia"/>
        </w:rPr>
        <w:t xml:space="preserve">可拆卸式属具应有清晰和永久性的标志,</w:t>
      </w:r>
      <w:r>
        <w:t xml:space="preserve"> </w:t>
      </w:r>
      <w:r>
        <w:rPr>
          <w:rFonts w:hint="eastAsia"/>
        </w:rPr>
        <w:t xml:space="preserve">标志应至少包含以下内容:</w:t>
      </w:r>
    </w:p>
    <w:p>
      <w:pPr>
        <w:pStyle w:val="a0"/>
      </w:pPr>
      <w:r>
        <w:t xml:space="preserve">a) </w:t>
      </w:r>
      <w:r>
        <w:rPr>
          <w:rFonts w:hint="eastAsia"/>
        </w:rPr>
        <w:t xml:space="preserve">属具制造商或其授权代表的名称和地址;</w:t>
      </w:r>
    </w:p>
    <w:p>
      <w:pPr>
        <w:pStyle w:val="a0"/>
      </w:pPr>
      <w:r>
        <w:t xml:space="preserve">b) </w:t>
      </w:r>
      <w:r>
        <w:rPr>
          <w:rFonts w:hint="eastAsia"/>
        </w:rPr>
        <w:t xml:space="preserve">型号或类型;</w:t>
      </w:r>
    </w:p>
    <w:p>
      <w:pPr>
        <w:pStyle w:val="a0"/>
      </w:pPr>
      <w:r>
        <w:rPr>
          <w:rFonts w:hint="eastAsia"/>
        </w:rPr>
        <w:t xml:space="preserve">c)产品编号和制造年份;</w:t>
      </w:r>
    </w:p>
    <w:p>
      <w:pPr>
        <w:pStyle w:val="a0"/>
      </w:pPr>
      <w:r>
        <w:rPr>
          <w:rFonts w:hint="eastAsia"/>
        </w:rPr>
        <w:t xml:space="preserve">d)属具的质量,该质量的允许偏差为不大于</w:t>
      </w:r>
      <w:r>
        <w:t xml:space="preserve"> </w:t>
      </w:r>
      <m:oMath>
        <m:r>
          <m:rPr>
            <m:sty m:val="p"/>
          </m:rPr>
          <m:t>±</m:t>
        </m:r>
        <m:r>
          <m:t>5</m:t>
        </m:r>
        <m:r>
          <m:rPr>
            <m:sty m:val="p"/>
          </m:rPr>
          <m:t>%</m:t>
        </m:r>
      </m:oMath>
      <w:r>
        <w:t xml:space="preserve"> </w:t>
      </w:r>
      <w:r>
        <w:rPr>
          <w:rFonts w:hint="eastAsia"/>
        </w:rPr>
        <w:t xml:space="preserve">或</w:t>
      </w:r>
      <w:r>
        <w:t xml:space="preserve"> </w:t>
      </w:r>
      <m:oMath>
        <m:r>
          <m:t>200</m:t>
        </m:r>
        <m:r>
          <m:rPr>
            <m:sty m:val="p"/>
          </m:rPr>
          <m:t> </m:t>
        </m:r>
        <m:r>
          <m:rPr>
            <m:sty m:val="p"/>
          </m:rPr>
          <m:t>k</m:t>
        </m:r>
        <m:r>
          <m:rPr>
            <m:sty m:val="p"/>
          </m:rPr>
          <m:t>g</m:t>
        </m:r>
      </m:oMath>
      <w:r>
        <w:t xml:space="preserve"> </w:t>
      </w:r>
      <w:r>
        <w:rPr>
          <w:rFonts w:hint="eastAsia"/>
        </w:rPr>
        <w:t xml:space="preserve">,取两者中较小值；</w:t>
      </w:r>
    </w:p>
    <w:p>
      <w:pPr>
        <w:pStyle w:val="a0"/>
      </w:pPr>
      <w:r>
        <w:t xml:space="preserve">e) </w:t>
      </w:r>
      <w:r>
        <w:rPr>
          <w:rFonts w:hint="eastAsia"/>
        </w:rPr>
        <w:t xml:space="preserve">属具质心到其在车辆上安装表面的距离;</w:t>
      </w:r>
    </w:p>
    <w:p>
      <w:pPr>
        <w:pStyle w:val="a0"/>
      </w:pPr>
      <w:r>
        <w:t xml:space="preserve">f) </w:t>
      </w:r>
      <w:r>
        <w:rPr>
          <w:rFonts w:hint="eastAsia"/>
        </w:rPr>
        <w:t xml:space="preserve">额定起重量;</w:t>
      </w:r>
    </w:p>
    <w:p>
      <w:pPr>
        <w:pStyle w:val="a0"/>
      </w:pPr>
      <w:r>
        <w:t xml:space="preserve">g) </w:t>
      </w:r>
      <w:r>
        <w:rPr>
          <w:rFonts w:hint="eastAsia"/>
        </w:rPr>
        <w:t xml:space="preserve">对液压或气动操作的属具,标注制造商推荐的最大工作压力;</w:t>
      </w:r>
    </w:p>
    <w:p>
      <w:pPr>
        <w:pStyle w:val="a0"/>
      </w:pPr>
      <w:r>
        <w:rPr>
          <w:rFonts w:hint="eastAsia"/>
        </w:rPr>
        <w:t xml:space="preserve">h)载荷中心距</w:t>
      </w:r>
      <w:r>
        <w:t xml:space="preserve"> </w:t>
      </w:r>
      <w:r>
        <w:rPr>
          <w:rFonts w:hint="eastAsia"/>
        </w:rPr>
        <w:t xml:space="preserve">(适用时)；</w:t>
      </w:r>
    </w:p>
    <w:p>
      <w:pPr>
        <w:pStyle w:val="a0"/>
      </w:pPr>
      <w:r>
        <w:rPr>
          <w:rFonts w:hint="eastAsia"/>
        </w:rPr>
        <w:t xml:space="preserve">i)失载中心距；</w:t>
      </w:r>
    </w:p>
    <w:p>
      <w:pPr>
        <w:pStyle w:val="a0"/>
      </w:pPr>
      <w:r>
        <w:t xml:space="preserve">j)</w:t>
      </w:r>
      <w:r>
        <w:rPr>
          <w:rFonts w:hint="eastAsia"/>
        </w:rPr>
        <w:t xml:space="preserve">“车辆的起重能力应和属具相匹配”</w:t>
      </w:r>
      <w:r>
        <w:rPr>
          <w:rFonts w:hint="eastAsia"/>
        </w:rPr>
        <w:t xml:space="preserve">的说明。</w:t>
      </w:r>
    </w:p>
    <w:bookmarkEnd w:id="237"/>
    <w:bookmarkStart w:id="238" w:name="牵引车"/>
    <w:p>
      <w:pPr>
        <w:pStyle w:val="1"/>
      </w:pPr>
      <w:r>
        <w:t xml:space="preserve">6.3.1.3 </w:t>
      </w:r>
      <w:r>
        <w:rPr>
          <w:rFonts w:hint="eastAsia"/>
        </w:rPr>
        <w:t xml:space="preserve">牵引车</w:t>
      </w:r>
    </w:p>
    <w:p>
      <w:pPr>
        <w:pStyle w:val="FirstParagraph"/>
      </w:pPr>
      <w:r>
        <w:rPr>
          <w:rFonts w:hint="eastAsia"/>
        </w:rPr>
        <w:t xml:space="preserve">牵引车应有清晰和永久性的标志,标志应至少包含以下内容:</w:t>
      </w:r>
    </w:p>
    <w:p>
      <w:pPr>
        <w:pStyle w:val="a0"/>
      </w:pPr>
      <w:r>
        <w:t xml:space="preserve">a) </w:t>
      </w:r>
      <w:r>
        <w:rPr>
          <w:rFonts w:hint="eastAsia"/>
        </w:rPr>
        <w:t xml:space="preserve">制造商或其授权代表的名称和地址;</w:t>
      </w:r>
    </w:p>
    <w:p>
      <w:pPr>
        <w:pStyle w:val="a0"/>
      </w:pPr>
      <w:r>
        <w:t xml:space="preserve">b) </w:t>
      </w:r>
      <w:r>
        <w:rPr>
          <w:rFonts w:hint="eastAsia"/>
        </w:rPr>
        <w:t xml:space="preserve">系列或型号;</w:t>
      </w:r>
    </w:p>
    <w:p>
      <w:pPr>
        <w:pStyle w:val="a0"/>
      </w:pPr>
      <w:r>
        <w:rPr>
          <w:rFonts w:hint="eastAsia"/>
        </w:rPr>
        <w:t xml:space="preserve">c)牵引车处于正常工作状态下的空载质量,如蓄电池牵引车则为不带蓄电池时的质量,该质量的允许偏差为不大于</w:t>
      </w:r>
      <w:r>
        <w:t xml:space="preserve"> </w:t>
      </w:r>
      <m:oMath>
        <m:r>
          <m:rPr>
            <m:sty m:val="p"/>
          </m:rPr>
          <m:t>±</m:t>
        </m:r>
        <m:r>
          <m:t>5</m:t>
        </m:r>
        <m:r>
          <m:rPr>
            <m:sty m:val="p"/>
          </m:rPr>
          <m:t>%</m:t>
        </m:r>
      </m:oMath>
      <w:r>
        <w:t xml:space="preserve"> </w:t>
      </w:r>
      <w:r>
        <w:rPr>
          <w:rFonts w:hint="eastAsia"/>
        </w:rPr>
        <w:t xml:space="preserve">或</w:t>
      </w:r>
      <w:r>
        <w:t xml:space="preserve"> </w:t>
      </w:r>
      <m:oMath>
        <m:r>
          <m:t>1000</m:t>
        </m:r>
        <m:r>
          <m:rPr>
            <m:sty m:val="p"/>
          </m:rPr>
          <m:t> </m:t>
        </m:r>
        <m:r>
          <m:rPr>
            <m:sty m:val="p"/>
          </m:rPr>
          <m:t>k</m:t>
        </m:r>
        <m:r>
          <m:rPr>
            <m:sty m:val="p"/>
          </m:rPr>
          <m:t>g</m:t>
        </m:r>
      </m:oMath>
      <w:r>
        <w:t xml:space="preserve"> </w:t>
      </w:r>
      <w:r>
        <w:rPr>
          <w:rFonts w:hint="eastAsia"/>
        </w:rPr>
        <w:t xml:space="preserve">,取两者中较小者;</w:t>
      </w:r>
    </w:p>
    <w:p>
      <w:pPr>
        <w:pStyle w:val="a0"/>
      </w:pPr>
      <w:r>
        <w:rPr>
          <w:rFonts w:hint="eastAsia"/>
        </w:rPr>
        <w:t xml:space="preserve">d)产品编号和制造年份;</w:t>
      </w:r>
    </w:p>
    <w:p>
      <w:pPr>
        <w:pStyle w:val="a0"/>
      </w:pPr>
      <w:r>
        <w:rPr>
          <w:rFonts w:hint="eastAsia"/>
        </w:rPr>
        <w:t xml:space="preserve">e)对于蓄电池牵引车,允许的最小和最大蓄电池质量和系统电压；</w:t>
      </w:r>
    </w:p>
    <w:p>
      <w:pPr>
        <w:pStyle w:val="a0"/>
      </w:pPr>
      <w:r>
        <w:t xml:space="preserve">f) </w:t>
      </w:r>
      <w:r>
        <w:rPr>
          <w:rFonts w:hint="eastAsia"/>
        </w:rPr>
        <w:t xml:space="preserve">额定功率</w:t>
      </w:r>
      <w:r>
        <w:t xml:space="preserve"> </w:t>
      </w:r>
      <w:r>
        <w:rPr>
          <w:rFonts w:hint="eastAsia"/>
        </w:rPr>
        <w:t xml:space="preserve">(单位为千瓦),</w:t>
      </w:r>
      <w:r>
        <w:t xml:space="preserve"> </w:t>
      </w:r>
      <w:r>
        <w:rPr>
          <w:rFonts w:hint="eastAsia"/>
        </w:rPr>
        <w:t xml:space="preserve">如标记在发动机上的或电动机上的;</w:t>
      </w:r>
    </w:p>
    <w:p>
      <w:pPr>
        <w:pStyle w:val="a0"/>
      </w:pPr>
      <w:r>
        <w:rPr>
          <w:rFonts w:hint="eastAsia"/>
        </w:rPr>
        <w:t xml:space="preserve">g)牵引挂钩处的最大承受力(单位为牛顿)；</w:t>
      </w:r>
    </w:p>
    <w:p>
      <w:pPr>
        <w:pStyle w:val="a0"/>
      </w:pPr>
      <w:r>
        <w:rPr>
          <w:rFonts w:hint="eastAsia"/>
        </w:rPr>
        <w:t xml:space="preserve">h)牵引力(单位为牛顿)及其施加牵引力的工作制。</w:t>
      </w:r>
    </w:p>
    <w:bookmarkEnd w:id="238"/>
    <w:bookmarkStart w:id="239" w:name="控制装置的标志"/>
    <w:p>
      <w:pPr>
        <w:pStyle w:val="1"/>
      </w:pPr>
      <w:r>
        <w:t xml:space="preserve">6.3.1.4 </w:t>
      </w:r>
      <w:r>
        <w:rPr>
          <w:rFonts w:hint="eastAsia"/>
        </w:rPr>
        <w:t xml:space="preserve">控制装置的标志</w:t>
      </w:r>
    </w:p>
    <w:p>
      <w:pPr>
        <w:pStyle w:val="FirstParagraph"/>
      </w:pPr>
      <w:r>
        <w:rPr>
          <w:rFonts w:hint="eastAsia"/>
        </w:rPr>
        <w:t xml:space="preserve">控制装置应有清晰和永久性的标志,并附有图形符号以指示该装置的功能,除非该装置的功能很明显,如加速踏板。每个图形符号应固定在控制装置上或其附近。控制符号应符合</w:t>
      </w:r>
      <w:r>
        <w:t xml:space="preserve"> </w:t>
      </w:r>
      <m:oMath>
        <m:r>
          <m:rPr>
            <m:sty m:val="p"/>
          </m:rPr>
          <m:t>G</m:t>
        </m:r>
        <m:r>
          <m:rPr>
            <m:sty m:val="p"/>
          </m:rPr>
          <m:t>B</m:t>
        </m:r>
        <m:r>
          <m:rPr>
            <m:sty m:val="p"/>
          </m:rPr>
          <m:t>/</m:t>
        </m:r>
        <m:r>
          <m:rPr>
            <m:sty m:val="p"/>
          </m:rPr>
          <m:t>T</m:t>
        </m:r>
        <m:r>
          <m:t>7593</m:t>
        </m:r>
      </m:oMath>
      <w:r>
        <w:t xml:space="preserve"> </w:t>
      </w:r>
      <w:r>
        <w:rPr>
          <w:rFonts w:hint="eastAsia"/>
        </w:rPr>
        <w:t xml:space="preserve">的规定。</w:t>
      </w:r>
    </w:p>
    <w:bookmarkEnd w:id="239"/>
    <w:bookmarkStart w:id="240" w:name="在特殊条件下工作车辆的信息标牌"/>
    <w:p>
      <w:pPr>
        <w:pStyle w:val="1"/>
      </w:pPr>
      <w:r>
        <w:t xml:space="preserve">6.3.2 </w:t>
      </w:r>
      <w:r>
        <w:rPr>
          <w:rFonts w:hint="eastAsia"/>
        </w:rPr>
        <w:t xml:space="preserve">在特殊条件下工作车辆的信息标牌</w:t>
      </w:r>
    </w:p>
    <w:p>
      <w:pPr>
        <w:pStyle w:val="FirstParagraph"/>
      </w:pPr>
      <w:r>
        <w:rPr>
          <w:rFonts w:hint="eastAsia"/>
        </w:rPr>
        <w:t xml:space="preserve">如果车辆被设计用来在某个特殊环境下工作</w:t>
      </w:r>
      <w:r>
        <w:t xml:space="preserve"> </w:t>
      </w:r>
      <w:r>
        <w:rPr>
          <w:rFonts w:hint="eastAsia"/>
        </w:rPr>
        <w:t xml:space="preserve">(见</w:t>
      </w:r>
      <w:r>
        <w:t xml:space="preserve"> 4.1.1 </w:t>
      </w:r>
      <w:r>
        <w:rPr>
          <w:rFonts w:hint="eastAsia"/>
        </w:rPr>
        <w:t xml:space="preserve">和</w:t>
      </w:r>
      <w:r>
        <w:t xml:space="preserve"> 4.8.2), </w:t>
      </w:r>
      <w:r>
        <w:rPr>
          <w:rFonts w:hint="eastAsia"/>
        </w:rPr>
        <w:t xml:space="preserve">制造商应在使用说明书中提供相应的资料说明,并在车辆上贴有相应的指示标牌,以确定车辆所能被使用的特殊环境。如果车辆在此环</w:t>
      </w:r>
    </w:p>
    <w:p>
      <w:pPr>
        <w:pStyle w:val="a0"/>
      </w:pPr>
      <w:r>
        <w:rPr>
          <w:rFonts w:hint="eastAsia"/>
        </w:rPr>
        <w:t xml:space="preserve">境时的起重量与正常作业时不同</w:t>
      </w:r>
      <w:r>
        <w:t xml:space="preserve"> </w:t>
      </w:r>
      <w:r>
        <w:rPr>
          <w:rFonts w:hint="eastAsia"/>
        </w:rPr>
        <w:t xml:space="preserve">(见</w:t>
      </w:r>
      <w:r>
        <w:t xml:space="preserve"> </w:t>
      </w:r>
      <w:r>
        <w:rPr>
          <w:rFonts w:hint="eastAsia"/>
        </w:rPr>
        <w:t xml:space="preserve">4.1.2),则还应包括车辆在特殊环境时的实际起重量。</w:t>
      </w:r>
    </w:p>
    <w:bookmarkEnd w:id="240"/>
    <w:bookmarkStart w:id="241" w:name="其他信息"/>
    <w:p>
      <w:pPr>
        <w:pStyle w:val="1"/>
      </w:pPr>
      <w:r>
        <w:t xml:space="preserve">6.3.3 </w:t>
      </w:r>
      <w:r>
        <w:rPr>
          <w:rFonts w:hint="eastAsia"/>
        </w:rPr>
        <w:t xml:space="preserve">其他信息</w:t>
      </w:r>
    </w:p>
    <w:bookmarkEnd w:id="241"/>
    <w:bookmarkStart w:id="242" w:name="车辆的起吊标志"/>
    <w:p>
      <w:pPr>
        <w:pStyle w:val="1"/>
      </w:pPr>
      <w:r>
        <w:t xml:space="preserve">6.3.3.1 </w:t>
      </w:r>
      <w:r>
        <w:rPr>
          <w:rFonts w:hint="eastAsia"/>
        </w:rPr>
        <w:t xml:space="preserve">车辆的起吊标志</w:t>
      </w:r>
    </w:p>
    <w:p>
      <w:pPr>
        <w:pStyle w:val="FirstParagraph"/>
      </w:pPr>
      <w:r>
        <w:rPr>
          <w:rFonts w:hint="eastAsia"/>
        </w:rPr>
        <w:t xml:space="preserve">车辆的起吊位置应清楚地标注在车辆上,或在使用说明书上注明(见</w:t>
      </w:r>
      <w:r>
        <w:t xml:space="preserve"> 6.2)。</w:t>
      </w:r>
    </w:p>
    <w:bookmarkEnd w:id="242"/>
    <w:bookmarkStart w:id="243" w:name="充气胎的充气压力"/>
    <w:p>
      <w:pPr>
        <w:pStyle w:val="1"/>
      </w:pPr>
      <w:r>
        <w:t xml:space="preserve">6.3.3.2 </w:t>
      </w:r>
      <w:r>
        <w:rPr>
          <w:rFonts w:hint="eastAsia"/>
        </w:rPr>
        <w:t xml:space="preserve">充气胎的充气压力</w:t>
      </w:r>
    </w:p>
    <w:p>
      <w:pPr>
        <w:pStyle w:val="FirstParagraph"/>
      </w:pPr>
      <w:r>
        <w:rPr>
          <w:rFonts w:hint="eastAsia"/>
        </w:rPr>
        <w:t xml:space="preserve">车辆上应清楚地标识充气胎的允许充气压力。</w:t>
      </w:r>
    </w:p>
    <w:bookmarkEnd w:id="243"/>
    <w:bookmarkStart w:id="244" w:name="加油位置"/>
    <w:p>
      <w:pPr>
        <w:pStyle w:val="1"/>
      </w:pPr>
      <w:r>
        <w:t xml:space="preserve">6.3.3.3 </w:t>
      </w:r>
      <w:r>
        <w:rPr>
          <w:rFonts w:hint="eastAsia"/>
        </w:rPr>
        <w:t xml:space="preserve">加油位置</w:t>
      </w:r>
    </w:p>
    <w:p>
      <w:pPr>
        <w:pStyle w:val="FirstParagraph"/>
      </w:pPr>
      <w:r>
        <w:rPr>
          <w:rFonts w:hint="eastAsia"/>
        </w:rPr>
        <w:t xml:space="preserve">燃料和液压油的注入位置应按</w:t>
      </w:r>
      <w:r>
        <w:t xml:space="preserve"> GB/T 7593 </w:t>
      </w:r>
      <w:r>
        <w:rPr>
          <w:rFonts w:hint="eastAsia"/>
        </w:rPr>
        <w:t xml:space="preserve">的规定清楚地标识在车辆上。</w:t>
      </w:r>
    </w:p>
    <w:bookmarkEnd w:id="244"/>
    <w:bookmarkStart w:id="245" w:name="警示标志"/>
    <w:p>
      <w:pPr>
        <w:pStyle w:val="1"/>
      </w:pPr>
      <w:r>
        <w:t xml:space="preserve">6.3.3.4 </w:t>
      </w:r>
      <w:r>
        <w:rPr>
          <w:rFonts w:hint="eastAsia"/>
        </w:rPr>
        <w:t xml:space="preserve">警示标志</w:t>
      </w:r>
    </w:p>
    <w:p>
      <w:pPr>
        <w:pStyle w:val="FirstParagraph"/>
      </w:pPr>
      <w:r>
        <w:rPr>
          <w:rFonts w:hint="eastAsia"/>
        </w:rPr>
        <w:t xml:space="preserve">给出存在危险的警示标志应粘贴在车辆和属具上或有可能发生危险地方的附近,在储能部件上(见</w:t>
      </w:r>
      <w:r>
        <w:t xml:space="preserve"> </w:t>
      </w:r>
      <w:r>
        <w:rPr>
          <w:rFonts w:hint="eastAsia"/>
        </w:rPr>
        <w:t xml:space="preserve">4.1.6),应粘贴警示标志并注明释放能量的方法,在维修手册中也应说明。警示标志应符合</w:t>
      </w:r>
      <w:r>
        <w:t xml:space="preserve"> </w:t>
      </w:r>
      <m:oMath>
        <m:r>
          <m:rPr>
            <m:sty m:val="p"/>
          </m:rPr>
          <m:t>G</m:t>
        </m:r>
        <m:r>
          <m:rPr>
            <m:sty m:val="p"/>
          </m:rPr>
          <m:t>B</m:t>
        </m:r>
        <m:r>
          <m:rPr>
            <m:sty m:val="p"/>
          </m:rPr>
          <m:t>/</m:t>
        </m:r>
        <m:r>
          <m:rPr>
            <m:sty m:val="p"/>
          </m:rPr>
          <m:t>T</m:t>
        </m:r>
        <m:r>
          <m:t>26560</m:t>
        </m:r>
      </m:oMath>
      <w:r>
        <w:t xml:space="preserve"> </w:t>
      </w:r>
      <w:r>
        <w:rPr>
          <w:rFonts w:hint="eastAsia"/>
        </w:rPr>
        <w:t xml:space="preserve">的规定。</w:t>
      </w:r>
    </w:p>
    <w:bookmarkEnd w:id="245"/>
    <w:bookmarkStart w:id="246" w:name="语言"/>
    <w:p>
      <w:pPr>
        <w:pStyle w:val="1"/>
      </w:pPr>
      <w:r>
        <w:t xml:space="preserve">6.3.4 </w:t>
      </w:r>
      <w:r>
        <w:rPr>
          <w:rFonts w:hint="eastAsia"/>
        </w:rPr>
        <w:t xml:space="preserve">语言</w:t>
      </w:r>
    </w:p>
    <w:p>
      <w:pPr>
        <w:pStyle w:val="FirstParagraph"/>
      </w:pPr>
      <w:r>
        <w:rPr>
          <w:rFonts w:hint="eastAsia"/>
        </w:rPr>
        <w:t xml:space="preserve">如果</w:t>
      </w:r>
      <w:r>
        <w:t xml:space="preserve"> </w:t>
      </w:r>
      <m:oMath>
        <m:r>
          <m:t>6.3</m:t>
        </m:r>
        <m:r>
          <m:t>.1</m:t>
        </m:r>
        <m:r>
          <m:rPr>
            <m:sty m:val="p"/>
          </m:rPr>
          <m:t>∼</m:t>
        </m:r>
        <m:r>
          <m:t>6.3</m:t>
        </m:r>
        <m:r>
          <m:t>.3</m:t>
        </m:r>
      </m:oMath>
      <w:r>
        <w:t xml:space="preserve"> </w:t>
      </w:r>
      <w:r>
        <w:rPr>
          <w:rFonts w:hint="eastAsia"/>
        </w:rPr>
        <w:t xml:space="preserve">的标志是有文字说明的,文字说明应使用中文。</w:t>
      </w:r>
    </w:p>
    <w:bookmarkEnd w:id="246"/>
    <w:bookmarkStart w:id="247" w:name="操作者的限位保护"/>
    <w:p>
      <w:pPr>
        <w:pStyle w:val="1"/>
      </w:pPr>
      <w:r>
        <w:t xml:space="preserve">6.3.5 </w:t>
      </w:r>
      <w:r>
        <w:rPr>
          <w:rFonts w:hint="eastAsia"/>
        </w:rPr>
        <w:t xml:space="preserve">操作者的限位保护</w:t>
      </w:r>
    </w:p>
    <w:p>
      <w:pPr>
        <w:pStyle w:val="FirstParagraph"/>
      </w:pPr>
      <w:r>
        <w:rPr>
          <w:rFonts w:hint="eastAsia"/>
        </w:rPr>
        <w:t xml:space="preserve">有关操作者限位装置或护栏的使用说明或图形符号,当操作者在正常操作位置时应容易阅读。</w:t>
      </w:r>
    </w:p>
    <w:bookmarkEnd w:id="247"/>
    <w:bookmarkStart w:id="248" w:name="a.1-向前运行方向"/>
    <w:p>
      <w:pPr>
        <w:pStyle w:val="1"/>
      </w:pPr>
      <w:r>
        <w:t xml:space="preserve">A.1 </w:t>
      </w:r>
      <w:r>
        <w:rPr>
          <w:rFonts w:hint="eastAsia"/>
        </w:rPr>
        <w:t xml:space="preserve">向前运行方向</w:t>
      </w:r>
    </w:p>
    <w:p>
      <w:pPr>
        <w:pStyle w:val="FirstParagraph"/>
      </w:pPr>
      <w:r>
        <w:rPr>
          <w:rFonts w:hint="eastAsia"/>
        </w:rPr>
        <w:t xml:space="preserve">向前运行或运行方向取决于车辆的类型:</w:t>
      </w:r>
    </w:p>
    <w:p>
      <w:pPr>
        <w:pStyle w:val="a0"/>
      </w:pPr>
      <w:r>
        <w:t xml:space="preserve">a) </w:t>
      </w:r>
      <w:r>
        <w:rPr>
          <w:rFonts w:hint="eastAsia"/>
        </w:rPr>
        <w:t xml:space="preserve">对于操作者面对运行路线方向的坐驾式车辆,</w:t>
      </w:r>
      <w:r>
        <w:t xml:space="preserve"> </w:t>
      </w:r>
      <w:r>
        <w:rPr>
          <w:rFonts w:hint="eastAsia"/>
        </w:rPr>
        <w:t xml:space="preserve">载荷端为前进方向;</w:t>
      </w:r>
    </w:p>
    <w:p>
      <w:pPr>
        <w:pStyle w:val="a0"/>
      </w:pPr>
      <w:r>
        <w:t xml:space="preserve">b) </w:t>
      </w:r>
      <w:r>
        <w:rPr>
          <w:rFonts w:hint="eastAsia"/>
        </w:rPr>
        <w:t xml:space="preserve">对于操作者位置与运行路线方向大约呈直角的坐驾式车辆,</w:t>
      </w:r>
      <w:r>
        <w:t xml:space="preserve"> </w:t>
      </w:r>
      <w:r>
        <w:rPr>
          <w:rFonts w:hint="eastAsia"/>
        </w:rPr>
        <w:t xml:space="preserve">载荷端的反方向为前进方向;</w:t>
      </w:r>
    </w:p>
    <w:p>
      <w:pPr>
        <w:pStyle w:val="a0"/>
      </w:pPr>
      <w:r>
        <w:rPr>
          <w:rFonts w:hint="eastAsia"/>
        </w:rPr>
        <w:t xml:space="preserve">c)对于操作者面对运行路线方向的侧面式叉车(单侧),操作者面对的方向是车辆的前进方向；</w:t>
      </w:r>
    </w:p>
    <w:p>
      <w:pPr>
        <w:pStyle w:val="a0"/>
      </w:pPr>
      <w:r>
        <w:rPr>
          <w:rFonts w:hint="eastAsia"/>
        </w:rPr>
        <w:t xml:space="preserve">d)对于操作者位置与运行路线方向大约呈直角的侧面式叉车(单侧),操作者所处的端部位置是车辆的前进方向;</w:t>
      </w:r>
    </w:p>
    <w:p>
      <w:pPr>
        <w:pStyle w:val="a0"/>
      </w:pPr>
      <w:r>
        <w:t xml:space="preserve">e) </w:t>
      </w:r>
      <w:r>
        <w:rPr>
          <w:rFonts w:hint="eastAsia"/>
        </w:rPr>
        <w:t xml:space="preserve">对于带有可升降操作位置的车辆,</w:t>
      </w:r>
      <w:r>
        <w:t xml:space="preserve"> </w:t>
      </w:r>
      <w:r>
        <w:rPr>
          <w:rFonts w:hint="eastAsia"/>
        </w:rPr>
        <w:t xml:space="preserve">操作者面对运行控制装置进行操作的方向是车辆的前进方向；</w:t>
      </w:r>
    </w:p>
    <w:p>
      <w:pPr>
        <w:pStyle w:val="a0"/>
      </w:pPr>
      <w:r>
        <w:t xml:space="preserve">f) </w:t>
      </w:r>
      <w:r>
        <w:rPr>
          <w:rFonts w:hint="eastAsia"/>
        </w:rPr>
        <w:t xml:space="preserve">对于步驾式车辆和低起升拣选车,</w:t>
      </w:r>
      <w:r>
        <w:t xml:space="preserve"> </w:t>
      </w:r>
      <w:r>
        <w:rPr>
          <w:rFonts w:hint="eastAsia"/>
        </w:rPr>
        <w:t xml:space="preserve">载荷端的反方向为前进方向;</w:t>
      </w:r>
    </w:p>
    <w:p>
      <w:pPr>
        <w:pStyle w:val="a0"/>
      </w:pPr>
      <w:r>
        <w:t xml:space="preserve">g) </w:t>
      </w:r>
      <w:r>
        <w:rPr>
          <w:rFonts w:hint="eastAsia"/>
        </w:rPr>
        <w:t xml:space="preserve">对于操作者面对运行路线方向的站驾式端部控制车辆,载荷端为前进方向;</w:t>
      </w:r>
    </w:p>
    <w:p>
      <w:pPr>
        <w:pStyle w:val="a0"/>
      </w:pPr>
      <w:r>
        <w:t xml:space="preserve">h) </w:t>
      </w:r>
      <w:r>
        <w:rPr>
          <w:rFonts w:hint="eastAsia"/>
        </w:rPr>
        <w:t xml:space="preserve">对于操作者位置与运行路线方向大约呈直角的站驾式端部控制车辆,</w:t>
      </w:r>
      <w:r>
        <w:t xml:space="preserve"> </w:t>
      </w:r>
      <w:r>
        <w:rPr>
          <w:rFonts w:hint="eastAsia"/>
        </w:rPr>
        <w:t xml:space="preserve">运行方向仅由载荷的位置确定。</w:t>
      </w:r>
    </w:p>
    <w:bookmarkEnd w:id="248"/>
    <w:bookmarkStart w:id="249" w:name="a.2-额定起重量"/>
    <w:p>
      <w:pPr>
        <w:pStyle w:val="1"/>
      </w:pPr>
      <w:r>
        <w:t xml:space="preserve">A.2 </w:t>
      </w:r>
      <w:r>
        <w:rPr>
          <w:rFonts w:hint="eastAsia"/>
        </w:rPr>
        <w:t xml:space="preserve">额定起重量</w:t>
      </w:r>
    </w:p>
    <w:bookmarkEnd w:id="249"/>
    <w:bookmarkStart w:id="250" w:name="a.2.1-技术参数"/>
    <w:p>
      <w:pPr>
        <w:pStyle w:val="1"/>
      </w:pPr>
      <w:r>
        <w:t xml:space="preserve">A.2.1 </w:t>
      </w:r>
      <w:r>
        <w:rPr>
          <w:rFonts w:hint="eastAsia"/>
        </w:rPr>
        <w:t xml:space="preserve">技术参数</w:t>
      </w:r>
    </w:p>
    <w:bookmarkEnd w:id="250"/>
    <w:bookmarkStart w:id="251" w:name="a.2.1.1-带有门架的高起升车辆"/>
    <w:p>
      <w:pPr>
        <w:pStyle w:val="1"/>
      </w:pPr>
      <w:r>
        <w:t xml:space="preserve">A.2.1.1 </w:t>
      </w:r>
      <w:r>
        <w:rPr>
          <w:rFonts w:hint="eastAsia"/>
        </w:rPr>
        <w:t xml:space="preserve">带有门架的高起升车辆</w:t>
      </w:r>
    </w:p>
    <w:p>
      <w:pPr>
        <w:pStyle w:val="FirstParagraph"/>
      </w:pPr>
      <w:r>
        <w:rPr>
          <w:rFonts w:hint="eastAsia"/>
        </w:rPr>
        <w:t xml:space="preserve">额定载荷</w:t>
      </w:r>
      <w:r>
        <w:t xml:space="preserve"> </w:t>
      </w:r>
      <m:oMath>
        <m:r>
          <m:t>Q</m:t>
        </m:r>
      </m:oMath>
      <w:r>
        <w:t xml:space="preserve"> </w:t>
      </w:r>
      <w:r>
        <w:rPr>
          <w:rFonts w:hint="eastAsia"/>
        </w:rPr>
        <w:t xml:space="preserve">应符合下列情况</w:t>
      </w:r>
      <w:r>
        <w:t xml:space="preserve"> </w:t>
      </w:r>
      <w:r>
        <w:rPr>
          <w:rFonts w:hint="eastAsia"/>
        </w:rPr>
        <w:t xml:space="preserve">(见图</w:t>
      </w:r>
      <w:r>
        <w:t xml:space="preserve"> </w:t>
      </w:r>
      <w:r>
        <w:t xml:space="preserve"> </w:t>
      </w:r>
      <w:r>
        <w:t xml:space="preserve"> </w:t>
      </w:r>
      <w:r>
        <w:t xml:space="preserve"> </w:t>
      </w:r>
      <w:r>
        <w:t xml:space="preserve"> </w:t>
      </w:r>
      <w:r>
        <w:t xml:space="preserve">A.1):</w:t>
      </w:r>
    </w:p>
    <w:p>
      <w:pPr>
        <w:pStyle w:val="a0"/>
      </w:pPr>
      <w:r>
        <w:rPr>
          <w:rFonts w:hint="eastAsia"/>
        </w:rPr>
        <w:t xml:space="preserve">——载荷质心</w:t>
      </w:r>
      <w:r>
        <w:t xml:space="preserve"> </w:t>
      </w:r>
      <m:oMath>
        <m:r>
          <m:t>G</m:t>
        </m:r>
      </m:oMath>
      <w:r>
        <w:t xml:space="preserve"> </w:t>
      </w:r>
      <w:r>
        <w:rPr>
          <w:rFonts w:hint="eastAsia"/>
        </w:rPr>
        <w:t xml:space="preserve">位于标准载荷中心距</w:t>
      </w:r>
      <w:r>
        <w:t xml:space="preserve"> </w:t>
      </w:r>
      <m:oMath>
        <m:r>
          <m:t>D</m:t>
        </m:r>
      </m:oMath>
      <w:r>
        <w:t xml:space="preserve"> </w:t>
      </w:r>
      <w:r>
        <w:rPr>
          <w:rFonts w:hint="eastAsia"/>
        </w:rPr>
        <w:t xml:space="preserve">处</w:t>
      </w:r>
      <w:r>
        <w:t xml:space="preserve"> </w:t>
      </w:r>
      <w:r>
        <w:rPr>
          <w:rFonts w:hint="eastAsia"/>
        </w:rPr>
        <w:t xml:space="preserve">(见</w:t>
      </w:r>
      <w:r>
        <w:t xml:space="preserve"> </w:t>
      </w:r>
      <w:r>
        <w:t xml:space="preserve"> </w:t>
      </w:r>
      <w:r>
        <w:t xml:space="preserve"> </w:t>
      </w:r>
      <w:r>
        <w:t xml:space="preserve"> </w:t>
      </w:r>
      <w:r>
        <w:t xml:space="preserve"> </w:t>
      </w:r>
      <w:r>
        <w:rPr>
          <w:rFonts w:hint="eastAsia"/>
        </w:rPr>
        <w:t xml:space="preserve">A.2.3)；</w:t>
      </w:r>
    </w:p>
    <w:p>
      <w:pPr>
        <w:pStyle w:val="a0"/>
      </w:pPr>
      <w:r>
        <w:rPr>
          <w:rFonts w:hint="eastAsia"/>
        </w:rPr>
        <w:t xml:space="preserve">——载荷</w:t>
      </w:r>
      <w:r>
        <w:t xml:space="preserve"> </w:t>
      </w:r>
      <m:oMath>
        <m:r>
          <m:t>Q</m:t>
        </m:r>
      </m:oMath>
      <w:r>
        <w:t xml:space="preserve"> </w:t>
      </w:r>
      <w:r>
        <w:rPr>
          <w:rFonts w:hint="eastAsia"/>
        </w:rPr>
        <w:t xml:space="preserve">垂直地起升至标准起升高度</w:t>
      </w:r>
      <w:r>
        <w:t xml:space="preserve"> </w:t>
      </w:r>
      <m:oMath>
        <m:r>
          <m:t>H</m:t>
        </m:r>
      </m:oMath>
      <w:r>
        <w:t xml:space="preserve"> </w:t>
      </w:r>
      <w:r>
        <w:rPr>
          <w:rFonts w:hint="eastAsia"/>
        </w:rPr>
        <w:t xml:space="preserve">(见</w:t>
      </w:r>
      <w:r>
        <w:t xml:space="preserve"> </w:t>
      </w:r>
      <w:r>
        <w:t xml:space="preserve"> </w:t>
      </w:r>
      <w:r>
        <w:t xml:space="preserve"> </w:t>
      </w:r>
      <w:r>
        <w:t xml:space="preserve"> </w:t>
      </w:r>
      <w:r>
        <w:t xml:space="preserve"> </w:t>
      </w:r>
      <w:r>
        <w:rPr>
          <w:rFonts w:hint="eastAsia"/>
        </w:rPr>
        <w:t xml:space="preserve">A.2.2)；</w:t>
      </w:r>
    </w:p>
    <w:p>
      <w:pPr>
        <w:pStyle w:val="a0"/>
      </w:pPr>
      <w:r>
        <w:rPr>
          <w:rFonts w:hint="eastAsia"/>
        </w:rPr>
        <w:t xml:space="preserve">——车辆配备有最大起升高度等于标准起升高度的两级门架。</w:t>
      </w:r>
    </w:p>
    <w:p>
      <w:pPr>
        <w:pStyle w:val="a0"/>
      </w:pPr>
      <w:r>
        <w:rPr>
          <w:rFonts w:hint="eastAsia"/>
        </w:rPr>
        <w:t xml:space="preserve">当车辆不采用两级门架时,应给出相当于采用了两级门架时车辆在标准起升高度下的额定起重量。</w:t>
      </w:r>
    </w:p>
    <w:bookmarkEnd w:id="251"/>
    <w:bookmarkStart w:id="255" w:name="a.2.1.2-步驾控制的托盘堆垛车辆"/>
    <w:p>
      <w:pPr>
        <w:pStyle w:val="1"/>
      </w:pPr>
      <w:r>
        <w:t xml:space="preserve">A.2.1.2 </w:t>
      </w:r>
      <w:r>
        <w:rPr>
          <w:rFonts w:hint="eastAsia"/>
        </w:rPr>
        <w:t xml:space="preserve">步驾控制的托盘堆垛车辆</w:t>
      </w:r>
    </w:p>
    <w:p>
      <w:pPr>
        <w:pStyle w:val="FirstParagraph"/>
      </w:pPr>
      <w:r>
        <w:rPr>
          <w:rFonts w:hint="eastAsia"/>
        </w:rPr>
        <w:t xml:space="preserve">额定载荷</w:t>
      </w:r>
      <w:r>
        <w:t xml:space="preserve"> </w:t>
      </w:r>
      <m:oMath>
        <m:r>
          <m:t>Q</m:t>
        </m:r>
      </m:oMath>
      <w:r>
        <w:t xml:space="preserve"> </w:t>
      </w:r>
      <w:r>
        <w:rPr>
          <w:rFonts w:hint="eastAsia"/>
        </w:rPr>
        <w:t xml:space="preserve">应符合下列情况</w:t>
      </w:r>
      <w:r>
        <w:t xml:space="preserve"> </w:t>
      </w:r>
      <w:r>
        <w:rPr>
          <w:rFonts w:hint="eastAsia"/>
        </w:rPr>
        <w:t xml:space="preserve">(见图</w:t>
      </w:r>
      <w:r>
        <w:t xml:space="preserve"> </w:t>
      </w:r>
      <w:r>
        <w:t xml:space="preserve"> </w:t>
      </w:r>
      <w:r>
        <w:t xml:space="preserve"> </w:t>
      </w:r>
      <w:r>
        <w:t xml:space="preserve"> </w:t>
      </w:r>
      <w:r>
        <w:t xml:space="preserve"> </w:t>
      </w:r>
      <w:r>
        <w:t xml:space="preserve">A.1):</w:t>
      </w:r>
    </w:p>
    <w:p>
      <w:pPr>
        <w:pStyle w:val="a0"/>
      </w:pPr>
      <w:r>
        <w:rPr>
          <w:rFonts w:hint="eastAsia"/>
        </w:rPr>
        <w:t xml:space="preserve">——载荷质心</w:t>
      </w:r>
      <w:r>
        <w:t xml:space="preserve"> </w:t>
      </w:r>
      <m:oMath>
        <m:r>
          <m:rPr>
            <m:sty m:val="p"/>
          </m:rPr>
          <m:t>G</m:t>
        </m:r>
      </m:oMath>
      <w:r>
        <w:t xml:space="preserve"> </w:t>
      </w:r>
      <w:r>
        <w:rPr>
          <w:rFonts w:hint="eastAsia"/>
        </w:rPr>
        <w:t xml:space="preserve">位于标准载荷中心距</w:t>
      </w:r>
      <w:r>
        <w:t xml:space="preserve"> </w:t>
      </w:r>
      <m:oMath>
        <m:r>
          <m:t>D</m:t>
        </m:r>
      </m:oMath>
      <w:r>
        <w:t xml:space="preserve"> </w:t>
      </w:r>
      <w:r>
        <w:rPr>
          <w:rFonts w:hint="eastAsia"/>
        </w:rPr>
        <w:t xml:space="preserve">处</w:t>
      </w:r>
      <w:r>
        <w:t xml:space="preserve"> </w:t>
      </w:r>
      <w:r>
        <w:rPr>
          <w:rFonts w:hint="eastAsia"/>
        </w:rPr>
        <w:t xml:space="preserve">(见</w:t>
      </w:r>
      <w:r>
        <w:t xml:space="preserve"> </w:t>
      </w:r>
      <w:r>
        <w:t xml:space="preserve"> </w:t>
      </w:r>
      <w:r>
        <w:t xml:space="preserve"> </w:t>
      </w:r>
      <w:r>
        <w:t xml:space="preserve"> </w:t>
      </w:r>
      <w:r>
        <w:t xml:space="preserve"> </w:t>
      </w:r>
      <w:r>
        <w:rPr>
          <w:rFonts w:hint="eastAsia"/>
        </w:rPr>
        <w:t xml:space="preserve">A.2.3)；</w:t>
      </w:r>
    </w:p>
    <w:p>
      <w:pPr>
        <w:pStyle w:val="a0"/>
      </w:pPr>
      <w:r>
        <w:rPr>
          <w:rFonts w:hint="eastAsia"/>
        </w:rPr>
        <w:t xml:space="preserve">——载荷</w:t>
      </w:r>
      <w:r>
        <w:t xml:space="preserve"> </w:t>
      </w:r>
      <m:oMath>
        <m:r>
          <m:t>Q</m:t>
        </m:r>
      </m:oMath>
      <w:r>
        <w:t xml:space="preserve"> </w:t>
      </w:r>
      <w:r>
        <w:rPr>
          <w:rFonts w:hint="eastAsia"/>
        </w:rPr>
        <w:t xml:space="preserve">垂直地堆垛到标准起升高度</w:t>
      </w:r>
      <w:r>
        <w:t xml:space="preserve"> </w:t>
      </w:r>
      <m:oMath>
        <m:r>
          <m:t>H</m:t>
        </m:r>
      </m:oMath>
      <w:r>
        <w:t xml:space="preserve"> </w:t>
      </w:r>
      <w:r>
        <w:rPr>
          <w:rFonts w:hint="eastAsia"/>
        </w:rPr>
        <w:t xml:space="preserve">处</w:t>
      </w:r>
      <w:r>
        <w:t xml:space="preserve"> </w:t>
      </w:r>
      <w:r>
        <w:rPr>
          <w:rFonts w:hint="eastAsia"/>
        </w:rPr>
        <w:t xml:space="preserve">(见</w:t>
      </w:r>
      <w:r>
        <w:t xml:space="preserve"> </w:t>
      </w:r>
      <w:r>
        <w:t xml:space="preserve"> </w:t>
      </w:r>
      <w:r>
        <w:t xml:space="preserve"> </w:t>
      </w:r>
      <w:r>
        <w:t xml:space="preserve"> </w:t>
      </w:r>
      <w:r>
        <w:t xml:space="preserve"> </w:t>
      </w:r>
      <w:r>
        <w:t xml:space="preserve">A.2.2)。_____</w:t>
      </w:r>
    </w:p>
    <w:p>
      <w:pPr>
        <w:pStyle w:val="a0"/>
      </w:pPr>
      <w:r>
        <w:drawing>
          <wp:inline>
            <wp:extent cx="2743200" cy="1779372"/>
            <wp:effectExtent b="0" l="0" r="0" t="0"/>
            <wp:docPr descr="image" title="" id="253" name="Picture"/>
            <a:graphic>
              <a:graphicData uri="http://schemas.openxmlformats.org/drawingml/2006/picture">
                <pic:pic>
                  <pic:nvPicPr>
                    <pic:cNvPr descr="images/0196c9d1-f7cd-7229-9fdc-2dacb32558b8_35_501_214_703_456_0.jpg" id="254" name="Picture"/>
                    <pic:cNvPicPr>
                      <a:picLocks noChangeArrowheads="1" noChangeAspect="1"/>
                    </pic:cNvPicPr>
                  </pic:nvPicPr>
                  <pic:blipFill>
                    <a:blip r:embed="rId252"/>
                    <a:stretch>
                      <a:fillRect/>
                    </a:stretch>
                  </pic:blipFill>
                  <pic:spPr bwMode="auto">
                    <a:xfrm>
                      <a:off x="0" y="0"/>
                      <a:ext cx="2743200" cy="1779372"/>
                    </a:xfrm>
                    <a:prstGeom prst="rect">
                      <a:avLst/>
                    </a:prstGeom>
                    <a:noFill/>
                    <a:ln w="9525">
                      <a:noFill/>
                      <a:headEnd/>
                      <a:tailEnd/>
                    </a:ln>
                  </pic:spPr>
                </pic:pic>
              </a:graphicData>
            </a:graphic>
          </wp:inline>
        </w:drawing>
      </w:r>
    </w:p>
    <w:p>
      <w:pPr>
        <w:pStyle w:val="a0"/>
      </w:pP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p>
    <w:p>
      <w:pPr>
        <w:pStyle w:val="a0"/>
      </w:pPr>
      <w:r>
        <w:rPr>
          <w:rFonts w:hint="eastAsia"/>
        </w:rPr>
        <w:t xml:space="preserve">说明:</w:t>
      </w:r>
    </w:p>
    <w:p>
      <w:pPr>
        <w:pStyle w:val="a0"/>
      </w:pPr>
      <m:oMath>
        <m:r>
          <m:t>D</m:t>
        </m:r>
      </m:oMath>
      <w:r>
        <w:t xml:space="preserve"> </w:t>
      </w:r>
      <w:r>
        <w:rPr>
          <w:rFonts w:hint="eastAsia"/>
        </w:rPr>
        <w:t xml:space="preserve">——标准载荷中心距；</w:t>
      </w:r>
    </w:p>
    <w:p>
      <w:pPr>
        <w:pStyle w:val="a0"/>
      </w:pPr>
      <w:r>
        <w:t xml:space="preserve">G </w:t>
      </w:r>
      <w:r>
        <w:rPr>
          <w:rFonts w:hint="eastAsia"/>
        </w:rPr>
        <w:t xml:space="preserve">——载荷质心,定位在门架槽钢之间的纵向对称面内；</w:t>
      </w:r>
    </w:p>
    <w:p>
      <w:pPr>
        <w:pStyle w:val="a0"/>
      </w:pPr>
      <m:oMath>
        <m:r>
          <m:t>H</m:t>
        </m:r>
      </m:oMath>
      <w:r>
        <w:t xml:space="preserve"> </w:t>
      </w:r>
      <w:r>
        <w:rPr>
          <w:rFonts w:hint="eastAsia"/>
        </w:rPr>
        <w:t xml:space="preserve">——标准升起高度；</w:t>
      </w:r>
    </w:p>
    <w:p>
      <w:pPr>
        <w:pStyle w:val="a0"/>
      </w:pPr>
      <m:oMath>
        <m:r>
          <m:t>Q</m:t>
        </m:r>
      </m:oMath>
      <w:r>
        <w:t xml:space="preserve"> </w:t>
      </w:r>
      <w:r>
        <w:rPr>
          <w:rFonts w:hint="eastAsia"/>
        </w:rPr>
        <w:t xml:space="preserve">——额定载荷。</w:t>
      </w:r>
    </w:p>
    <w:bookmarkEnd w:id="255"/>
    <w:bookmarkStart w:id="256" w:name="图-a.-1-额定载荷布置"/>
    <w:p>
      <w:pPr>
        <w:pStyle w:val="1"/>
      </w:pPr>
      <w:r>
        <w:rPr>
          <w:rFonts w:hint="eastAsia"/>
        </w:rPr>
        <w:t xml:space="preserve">图</w:t>
      </w:r>
      <w:r>
        <w:t xml:space="preserve"> </w:t>
      </w:r>
      <w:r>
        <w:t xml:space="preserve"> </w:t>
      </w:r>
      <w:r>
        <w:t xml:space="preserve"> </w:t>
      </w:r>
      <w:r>
        <w:t xml:space="preserve"> </w:t>
      </w:r>
      <w:r>
        <w:t xml:space="preserve"> </w:t>
      </w:r>
      <w:r>
        <w:t xml:space="preserve">A. 1 </w:t>
      </w:r>
      <w:r>
        <w:rPr>
          <w:rFonts w:hint="eastAsia"/>
        </w:rPr>
        <w:t xml:space="preserve">额定载荷布置</w:t>
      </w:r>
    </w:p>
    <w:bookmarkEnd w:id="256"/>
    <w:bookmarkStart w:id="257" w:name="a.2.1.3-步驾控制的剪叉式托盘搬运车"/>
    <w:p>
      <w:pPr>
        <w:pStyle w:val="1"/>
      </w:pPr>
      <w:r>
        <w:t xml:space="preserve">A.2.1.3 </w:t>
      </w:r>
      <w:r>
        <w:rPr>
          <w:rFonts w:hint="eastAsia"/>
        </w:rPr>
        <w:t xml:space="preserve">步驾控制的剪叉式托盘搬运车</w:t>
      </w:r>
    </w:p>
    <w:p>
      <w:pPr>
        <w:pStyle w:val="FirstParagraph"/>
      </w:pPr>
      <w:r>
        <w:rPr>
          <w:rFonts w:hint="eastAsia"/>
        </w:rPr>
        <w:t xml:space="preserve">对于这类车辆,最大载荷</w:t>
      </w:r>
      <w:r>
        <w:t xml:space="preserve"> </w:t>
      </w:r>
      <w:r>
        <w:rPr>
          <w:rFonts w:hint="eastAsia"/>
        </w:rPr>
        <w:t xml:space="preserve">(单位为千克)</w:t>
      </w:r>
      <w:r>
        <w:t xml:space="preserve"> </w:t>
      </w:r>
      <w:r>
        <w:rPr>
          <w:rFonts w:hint="eastAsia"/>
        </w:rPr>
        <w:t xml:space="preserve">是由制造商提供,均匀地分布在整个货叉长度上,车辆在标准运行状态下能搬运和起升的载荷。</w:t>
      </w:r>
    </w:p>
    <w:bookmarkEnd w:id="257"/>
    <w:bookmarkStart w:id="258" w:name="a.2.1.4-低起升车辆和固定平台车辆"/>
    <w:p>
      <w:pPr>
        <w:pStyle w:val="1"/>
      </w:pPr>
      <w:r>
        <w:t xml:space="preserve">A.2.1.4 </w:t>
      </w:r>
      <w:r>
        <w:rPr>
          <w:rFonts w:hint="eastAsia"/>
        </w:rPr>
        <w:t xml:space="preserve">低起升车辆和固定平台车辆</w:t>
      </w:r>
    </w:p>
    <w:p>
      <w:pPr>
        <w:pStyle w:val="FirstParagraph"/>
      </w:pPr>
      <w:r>
        <w:rPr>
          <w:rFonts w:hint="eastAsia"/>
        </w:rPr>
        <w:t xml:space="preserve">对于这类车辆,</w:t>
      </w:r>
      <w:r>
        <w:t xml:space="preserve"> </w:t>
      </w:r>
      <w:r>
        <w:rPr>
          <w:rFonts w:hint="eastAsia"/>
        </w:rPr>
        <w:t xml:space="preserve">最大载荷</w:t>
      </w:r>
      <w:r>
        <w:t xml:space="preserve"> </w:t>
      </w:r>
      <w:r>
        <w:rPr>
          <w:rFonts w:hint="eastAsia"/>
        </w:rPr>
        <w:t xml:space="preserve">(单位为千克)</w:t>
      </w:r>
      <w:r>
        <w:t xml:space="preserve"> </w:t>
      </w:r>
      <w:r>
        <w:rPr>
          <w:rFonts w:hint="eastAsia"/>
        </w:rPr>
        <w:t xml:space="preserve">是由制造商提供,</w:t>
      </w:r>
      <w:r>
        <w:t xml:space="preserve"> </w:t>
      </w:r>
      <w:r>
        <w:rPr>
          <w:rFonts w:hint="eastAsia"/>
        </w:rPr>
        <w:t xml:space="preserve">均匀地分布在整个载荷搬运平台或装置上,</w:t>
      </w:r>
      <w:r>
        <w:t xml:space="preserve"> </w:t>
      </w:r>
      <w:r>
        <w:rPr>
          <w:rFonts w:hint="eastAsia"/>
        </w:rPr>
        <w:t xml:space="preserve">车辆在标准运行状态下能搬运和起升</w:t>
      </w:r>
      <w:r>
        <w:t xml:space="preserve"> </w:t>
      </w:r>
      <w:r>
        <w:rPr>
          <w:rFonts w:hint="eastAsia"/>
        </w:rPr>
        <w:t xml:space="preserve">(如果能)</w:t>
      </w:r>
      <w:r>
        <w:t xml:space="preserve"> </w:t>
      </w:r>
      <w:r>
        <w:rPr>
          <w:rFonts w:hint="eastAsia"/>
        </w:rPr>
        <w:t xml:space="preserve">的载荷。</w:t>
      </w:r>
    </w:p>
    <w:bookmarkEnd w:id="258"/>
    <w:bookmarkStart w:id="259" w:name="a.2.1.5-可拆卸式属具"/>
    <w:p>
      <w:pPr>
        <w:pStyle w:val="1"/>
      </w:pPr>
      <w:r>
        <w:t xml:space="preserve">A.2.1.5 </w:t>
      </w:r>
      <w:r>
        <w:rPr>
          <w:rFonts w:hint="eastAsia"/>
        </w:rPr>
        <w:t xml:space="preserve">可拆卸式属具</w:t>
      </w:r>
    </w:p>
    <w:p>
      <w:pPr>
        <w:pStyle w:val="FirstParagraph"/>
      </w:pPr>
      <w:r>
        <w:rPr>
          <w:rFonts w:hint="eastAsia"/>
        </w:rPr>
        <w:t xml:space="preserve">对于这类属具,</w:t>
      </w:r>
      <w:r>
        <w:t xml:space="preserve"> </w:t>
      </w:r>
      <w:r>
        <w:rPr>
          <w:rFonts w:hint="eastAsia"/>
        </w:rPr>
        <w:t xml:space="preserve">最大载荷</w:t>
      </w:r>
      <w:r>
        <w:t xml:space="preserve"> </w:t>
      </w:r>
      <w:r>
        <w:rPr>
          <w:rFonts w:hint="eastAsia"/>
        </w:rPr>
        <w:t xml:space="preserve">(单位为千克)</w:t>
      </w:r>
      <w:r>
        <w:t xml:space="preserve"> </w:t>
      </w:r>
      <w:r>
        <w:rPr>
          <w:rFonts w:hint="eastAsia"/>
        </w:rPr>
        <w:t xml:space="preserve">是由属具制造商规定的在标准运行状态下属具能够搬运的位于载荷中心的载荷。</w:t>
      </w:r>
    </w:p>
    <w:bookmarkEnd w:id="259"/>
    <w:bookmarkStart w:id="260" w:name="X070b3ab7afbb9bda14abd3d7137f5284813c8d7"/>
    <w:p>
      <w:pPr>
        <w:pStyle w:val="1"/>
      </w:pPr>
      <w:r>
        <w:t xml:space="preserve">A.2.2 </w:t>
      </w:r>
      <w:r>
        <w:rPr>
          <w:rFonts w:hint="eastAsia"/>
        </w:rPr>
        <w:t xml:space="preserve">标准起升高度</w:t>
      </w:r>
      <w:r>
        <w:t xml:space="preserve"> </w:t>
      </w:r>
      <m:oMath>
        <m:r>
          <m:rPr>
            <m:sty m:val="b"/>
          </m:rPr>
          <m:t>H</m:t>
        </m:r>
      </m:oMath>
    </w:p>
    <w:p>
      <w:pPr>
        <w:pStyle w:val="FirstParagraph"/>
      </w:pPr>
      <w:r>
        <w:rPr>
          <w:rFonts w:hint="eastAsia"/>
        </w:rPr>
        <w:t xml:space="preserve">标准起升高度</w:t>
      </w:r>
      <w:r>
        <w:t xml:space="preserve"> </w:t>
      </w:r>
      <w:r>
        <w:rPr>
          <w:rFonts w:hint="eastAsia"/>
        </w:rPr>
        <w:t xml:space="preserve">(单位为毫米)</w:t>
      </w:r>
      <w:r>
        <w:t xml:space="preserve"> </w:t>
      </w:r>
      <w:r>
        <w:rPr>
          <w:rFonts w:hint="eastAsia"/>
        </w:rPr>
        <w:t xml:space="preserve">是从地面至货叉或起升平台上表面所测得的值。本部分所涵盖的车辆应符合以下要求:</w:t>
      </w:r>
    </w:p>
    <w:p>
      <w:pPr>
        <w:pStyle w:val="a0"/>
      </w:pPr>
      <w:r>
        <w:rPr>
          <w:rFonts w:hint="eastAsia"/>
        </w:rPr>
        <w:t xml:space="preserve">一带有小于或等于</w:t>
      </w:r>
      <w:r>
        <w:t xml:space="preserve"> </w:t>
      </w:r>
      <m:oMath>
        <m:r>
          <m:t>690</m:t>
        </m:r>
        <m:r>
          <m:rPr>
            <m:sty m:val="p"/>
          </m:rPr>
          <m:t> </m:t>
        </m:r>
        <m:r>
          <m:rPr>
            <m:sty m:val="p"/>
          </m:rPr>
          <m:t>m</m:t>
        </m:r>
        <m:r>
          <m:rPr>
            <m:sty m:val="p"/>
          </m:rPr>
          <m:t>m</m:t>
        </m:r>
      </m:oMath>
      <w:r>
        <w:t xml:space="preserve"> </w:t>
      </w:r>
      <w:r>
        <w:rPr>
          <w:rFonts w:hint="eastAsia"/>
        </w:rPr>
        <w:t xml:space="preserve">的宽截面货叉或平台且额定起重量低于</w:t>
      </w:r>
      <w:r>
        <w:t xml:space="preserve"> </w:t>
      </w:r>
      <m:oMath>
        <m:r>
          <m:t>1000</m:t>
        </m:r>
        <m:r>
          <m:rPr>
            <m:sty m:val="p"/>
          </m:rPr>
          <m:t> </m:t>
        </m:r>
        <m:r>
          <m:rPr>
            <m:sty m:val="p"/>
          </m:rPr>
          <m:t>k</m:t>
        </m:r>
        <m:r>
          <m:rPr>
            <m:sty m:val="p"/>
          </m:rPr>
          <m:t>g</m:t>
        </m:r>
      </m:oMath>
      <w:r>
        <w:t xml:space="preserve"> </w:t>
      </w:r>
      <w:r>
        <w:rPr>
          <w:rFonts w:hint="eastAsia"/>
        </w:rPr>
        <w:t xml:space="preserve">的托盘堆垛车和高</w:t>
      </w:r>
    </w:p>
    <w:p>
      <w:pPr>
        <w:pStyle w:val="a0"/>
      </w:pPr>
      <w:r>
        <w:rPr>
          <w:rFonts w:hint="eastAsia"/>
        </w:rPr>
        <w:t xml:space="preserve">起升平台车辆、额定起重量低于</w:t>
      </w:r>
      <w:r>
        <w:t xml:space="preserve"> </w:t>
      </w:r>
      <m:oMath>
        <m:r>
          <m:t>1000</m:t>
        </m:r>
        <m:r>
          <m:rPr>
            <m:sty m:val="p"/>
          </m:rPr>
          <m:t> </m:t>
        </m:r>
        <m:r>
          <m:rPr>
            <m:sty m:val="p"/>
          </m:rPr>
          <m:t>k</m:t>
        </m:r>
        <m:r>
          <m:rPr>
            <m:sty m:val="p"/>
          </m:rPr>
          <m:t>g</m:t>
        </m:r>
      </m:oMath>
      <w:r>
        <w:t xml:space="preserve"> </w:t>
      </w:r>
      <w:r>
        <w:rPr>
          <w:rFonts w:hint="eastAsia"/>
        </w:rPr>
        <w:t xml:space="preserve">的平衡重式叉车,</w:t>
      </w:r>
      <w:r>
        <w:t xml:space="preserve"> </w:t>
      </w:r>
      <m:oMath>
        <m:r>
          <m:t>H</m:t>
        </m:r>
        <m:r>
          <m:rPr>
            <m:sty m:val="p"/>
          </m:rPr>
          <m:t>=</m:t>
        </m:r>
        <m:r>
          <m:t>2500</m:t>
        </m:r>
        <m:r>
          <m:rPr>
            <m:sty m:val="p"/>
          </m:rPr>
          <m:t> </m:t>
        </m:r>
        <m:r>
          <m:rPr>
            <m:sty m:val="p"/>
          </m:rPr>
          <m:t>m</m:t>
        </m:r>
        <m:r>
          <m:rPr>
            <m:sty m:val="p"/>
          </m:rPr>
          <m:t>m</m:t>
        </m:r>
      </m:oMath>
      <w:r>
        <w:t xml:space="preserve"> </w:t>
      </w:r>
      <w:r>
        <w:rPr>
          <w:rFonts w:hint="eastAsia"/>
        </w:rPr>
        <w:t xml:space="preserve">；</w:t>
      </w:r>
    </w:p>
    <w:p>
      <w:pPr>
        <w:pStyle w:val="a0"/>
      </w:pPr>
      <w:r>
        <w:rPr>
          <w:rFonts w:hint="eastAsia"/>
        </w:rPr>
        <w:t xml:space="preserve">——额定起重量小于或等于</w:t>
      </w:r>
      <w:r>
        <w:t xml:space="preserve"> </w:t>
      </w:r>
      <m:oMath>
        <m:r>
          <m:t>10000</m:t>
        </m:r>
        <m:r>
          <m:rPr>
            <m:sty m:val="p"/>
          </m:rPr>
          <m:t> </m:t>
        </m:r>
        <m:r>
          <m:rPr>
            <m:sty m:val="p"/>
          </m:rPr>
          <m:t>k</m:t>
        </m:r>
        <m:r>
          <m:rPr>
            <m:sty m:val="p"/>
          </m:rPr>
          <m:t>g</m:t>
        </m:r>
      </m:oMath>
      <w:r>
        <w:t xml:space="preserve"> </w:t>
      </w:r>
      <w:r>
        <w:rPr>
          <w:rFonts w:hint="eastAsia"/>
        </w:rPr>
        <w:t xml:space="preserve">的其他所有类型车辆,</w:t>
      </w:r>
      <w:r>
        <w:t xml:space="preserve"> </w:t>
      </w:r>
      <m:oMath>
        <m:r>
          <m:t>H</m:t>
        </m:r>
        <m:r>
          <m:rPr>
            <m:sty m:val="p"/>
          </m:rPr>
          <m:t>=</m:t>
        </m:r>
        <m:r>
          <m:t>3300</m:t>
        </m:r>
        <m:r>
          <m:rPr>
            <m:sty m:val="p"/>
          </m:rPr>
          <m:t> </m:t>
        </m:r>
        <m:r>
          <m:rPr>
            <m:sty m:val="p"/>
          </m:rPr>
          <m:t>m</m:t>
        </m:r>
        <m:r>
          <m:rPr>
            <m:sty m:val="p"/>
          </m:rPr>
          <m:t>m</m:t>
        </m:r>
      </m:oMath>
      <w:r>
        <w:t xml:space="preserve"> </w:t>
      </w:r>
      <w:r>
        <w:rPr>
          <w:rFonts w:hint="eastAsia"/>
        </w:rPr>
        <w:t xml:space="preserve">；</w:t>
      </w:r>
    </w:p>
    <w:p>
      <w:pPr>
        <w:pStyle w:val="a0"/>
      </w:pPr>
      <w:r>
        <w:rPr>
          <w:rFonts w:hint="eastAsia"/>
        </w:rPr>
        <w:t xml:space="preserve">——额定起重量大于</w:t>
      </w:r>
      <w:r>
        <w:t xml:space="preserve"> </w:t>
      </w:r>
      <m:oMath>
        <m:r>
          <m:t>10000</m:t>
        </m:r>
        <m:r>
          <m:rPr>
            <m:sty m:val="p"/>
          </m:rPr>
          <m:t> </m:t>
        </m:r>
        <m:r>
          <m:rPr>
            <m:sty m:val="p"/>
          </m:rPr>
          <m:t>k</m:t>
        </m:r>
        <m:r>
          <m:rPr>
            <m:sty m:val="p"/>
          </m:rPr>
          <m:t>g</m:t>
        </m:r>
      </m:oMath>
      <w:r>
        <w:t xml:space="preserve"> </w:t>
      </w:r>
      <w:r>
        <w:rPr>
          <w:rFonts w:hint="eastAsia"/>
        </w:rPr>
        <w:t xml:space="preserve">的其他所有类型车辆,</w:t>
      </w:r>
      <w:r>
        <w:t xml:space="preserve"> </w:t>
      </w:r>
      <m:oMath>
        <m:r>
          <m:t>H</m:t>
        </m:r>
        <m:r>
          <m:rPr>
            <m:sty m:val="p"/>
          </m:rPr>
          <m:t>=</m:t>
        </m:r>
        <m:r>
          <m:t>5000</m:t>
        </m:r>
        <m:r>
          <m:rPr>
            <m:sty m:val="p"/>
          </m:rPr>
          <m:t> </m:t>
        </m:r>
        <m:r>
          <m:rPr>
            <m:sty m:val="p"/>
          </m:rPr>
          <m:t>m</m:t>
        </m:r>
        <m:r>
          <m:rPr>
            <m:sty m:val="p"/>
          </m:rPr>
          <m:t>m</m:t>
        </m:r>
      </m:oMath>
      <w:r>
        <w:t xml:space="preserve"> </w:t>
      </w:r>
      <w:r>
        <w:t xml:space="preserve">。</w:t>
      </w:r>
    </w:p>
    <w:bookmarkEnd w:id="260"/>
    <w:bookmarkStart w:id="261" w:name="X9aaa1e6e127ef6615c0c85635bcdea732cf8df2"/>
    <w:p>
      <w:pPr>
        <w:pStyle w:val="1"/>
      </w:pPr>
      <w:r>
        <w:t xml:space="preserve">A.2.3 </w:t>
      </w:r>
      <w:r>
        <w:rPr>
          <w:rFonts w:hint="eastAsia"/>
        </w:rPr>
        <w:t xml:space="preserve">标准载荷中心距</w:t>
      </w:r>
      <w:r>
        <w:t xml:space="preserve"> </w:t>
      </w:r>
      <m:oMath>
        <m:r>
          <m:t>D</m:t>
        </m:r>
      </m:oMath>
    </w:p>
    <w:p>
      <w:pPr>
        <w:pStyle w:val="FirstParagraph"/>
      </w:pPr>
      <w:r>
        <w:rPr>
          <w:rFonts w:hint="eastAsia"/>
        </w:rPr>
        <w:t xml:space="preserve">标准载荷中心距</w:t>
      </w:r>
      <w:r>
        <w:t xml:space="preserve"> </w:t>
      </w:r>
      <w:r>
        <w:rPr>
          <w:rFonts w:hint="eastAsia"/>
        </w:rPr>
        <w:t xml:space="preserve">(单位为毫米)</w:t>
      </w:r>
      <w:r>
        <w:t xml:space="preserve"> </w:t>
      </w:r>
      <w:r>
        <w:rPr>
          <w:rFonts w:hint="eastAsia"/>
        </w:rPr>
        <w:t xml:space="preserve">是从载荷质心</w:t>
      </w:r>
      <w:r>
        <w:t xml:space="preserve"> </w:t>
      </w:r>
      <m:oMath>
        <m:r>
          <m:rPr>
            <m:sty m:val="p"/>
          </m:rPr>
          <m:t>G</m:t>
        </m:r>
      </m:oMath>
      <w:r>
        <w:t xml:space="preserve"> </w:t>
      </w:r>
      <w:r>
        <w:rPr>
          <w:rFonts w:hint="eastAsia"/>
        </w:rPr>
        <w:t xml:space="preserve">至货叉体垂直段前表面所测得的水平距离,以及从载荷质心</w:t>
      </w:r>
      <w:r>
        <w:t xml:space="preserve"> </w:t>
      </w:r>
      <m:oMath>
        <m:r>
          <m:rPr>
            <m:sty m:val="p"/>
          </m:rPr>
          <m:t>G</m:t>
        </m:r>
      </m:oMath>
      <w:r>
        <w:t xml:space="preserve"> </w:t>
      </w:r>
      <w:r>
        <w:rPr>
          <w:rFonts w:hint="eastAsia"/>
        </w:rPr>
        <w:t xml:space="preserve">至货叉体水平段上表面的垂直距离:</w:t>
      </w:r>
    </w:p>
    <w:p>
      <w:pPr>
        <w:pStyle w:val="a0"/>
      </w:pPr>
      <w:r>
        <w:rPr>
          <w:rFonts w:hint="eastAsia"/>
        </w:rPr>
        <w:t xml:space="preserve">——平衡重式叉车的标准载荷中心距</w:t>
      </w:r>
      <w:r>
        <w:t xml:space="preserve"> </w:t>
      </w:r>
      <m:oMath>
        <m:r>
          <m:t>D</m:t>
        </m:r>
      </m:oMath>
      <w:r>
        <w:t xml:space="preserve"> </w:t>
      </w:r>
      <w:r>
        <w:rPr>
          <w:rFonts w:hint="eastAsia"/>
        </w:rPr>
        <w:t xml:space="preserve">应符合表</w:t>
      </w:r>
      <w:r>
        <w:t xml:space="preserve"> </w:t>
      </w:r>
      <w:r>
        <w:t xml:space="preserve"> </w:t>
      </w:r>
      <w:r>
        <w:t xml:space="preserve"> </w:t>
      </w:r>
      <w:r>
        <w:t xml:space="preserve"> </w:t>
      </w:r>
      <w:r>
        <w:t xml:space="preserve"> </w:t>
      </w:r>
      <w:r>
        <w:t xml:space="preserve">A.1 </w:t>
      </w:r>
      <w:r>
        <w:rPr>
          <w:rFonts w:hint="eastAsia"/>
        </w:rPr>
        <w:t xml:space="preserve">的规定；</w:t>
      </w:r>
    </w:p>
    <w:p>
      <w:pPr>
        <w:pStyle w:val="a0"/>
      </w:pPr>
      <w:r>
        <w:rPr>
          <w:rFonts w:hint="eastAsia"/>
        </w:rPr>
        <w:t xml:space="preserve">表</w:t>
      </w:r>
      <w:r>
        <w:t xml:space="preserve"> </w:t>
      </w:r>
      <w:r>
        <w:t xml:space="preserve"> </w:t>
      </w:r>
      <w:r>
        <w:t xml:space="preserve"> </w:t>
      </w:r>
      <w:r>
        <w:t xml:space="preserve"> </w:t>
      </w:r>
      <w:r>
        <w:t xml:space="preserve"> </w:t>
      </w:r>
      <w:r>
        <w:t xml:space="preserve">A. 1 </w:t>
      </w:r>
      <w:r>
        <w:rPr>
          <w:rFonts w:hint="eastAsia"/>
        </w:rPr>
        <w:t xml:space="preserve">平衡重式叉车的标准载荷中心距</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gridSpan w:val="2"/>
          </w:tcPr>
          <w:p>
            <w:pPr>
              <w:pStyle w:val="Compact"/>
              <w:jc w:val="center"/>
            </w:pPr>
            <w:r>
              <w:rPr>
                <w:rFonts w:hint="eastAsia"/>
              </w:rPr>
              <w:t xml:space="preserve">额定载荷</w:t>
            </w:r>
            <w:r>
              <w:t xml:space="preserve"> </w:t>
            </w:r>
            <m:oMath>
              <m:r>
                <m:t>Q</m:t>
              </m:r>
              <m:r>
                <m:rPr>
                  <m:sty m:val="p"/>
                </m:rPr>
                <m:t>/</m:t>
              </m:r>
              <m:r>
                <m:rPr>
                  <m:sty m:val="p"/>
                </m:rPr>
                <m:t>k</m:t>
              </m:r>
              <m:r>
                <m:rPr>
                  <m:sty m:val="p"/>
                </m:rPr>
                <m:t>g</m:t>
              </m:r>
            </m:oMath>
          </w:p>
        </w:tc>
        <w:tc>
          <w:tcPr>
            <w:gridSpan w:val="5"/>
          </w:tcPr>
          <w:p>
            <w:pPr>
              <w:pStyle w:val="Compact"/>
              <w:jc w:val="center"/>
            </w:pPr>
            <w:r>
              <w:rPr>
                <w:rFonts w:hint="eastAsia"/>
              </w:rPr>
              <w:t xml:space="preserve">标准载荷中心距</w:t>
            </w:r>
            <w:r>
              <w:t xml:space="preserve"> </w:t>
            </w:r>
            <m:oMath>
              <m:r>
                <m:t>D</m:t>
              </m:r>
              <m:r>
                <m:rPr>
                  <m:sty m:val="p"/>
                </m:rPr>
                <m:t>/</m:t>
              </m:r>
              <m:r>
                <m:rPr>
                  <m:sty m:val="p"/>
                </m:rPr>
                <m:t>m</m:t>
              </m:r>
              <m:r>
                <m:rPr>
                  <m:sty m:val="p"/>
                </m:rPr>
                <m:t>m</m:t>
              </m:r>
            </m:oMath>
          </w:p>
        </w:tc>
      </w:tr>
      <w:tr>
        <w:tc>
          <w:tcPr>
            <w:gridSpan w:val="2"/>
          </w:tcPr>
          <w:p>
            <w:pPr>
              <w:pStyle w:val="Compact"/>
            </w:pPr>
          </w:p>
        </w:tc>
        <w:tc>
          <w:tcPr/>
          <w:p>
            <w:pPr>
              <w:pStyle w:val="Compact"/>
              <w:jc w:val="center"/>
            </w:pPr>
            <w:r>
              <w:t xml:space="preserve">400</w:t>
            </w:r>
          </w:p>
        </w:tc>
        <w:tc>
          <w:tcPr/>
          <w:p>
            <w:pPr>
              <w:pStyle w:val="Compact"/>
              <w:jc w:val="center"/>
            </w:pPr>
            <w:r>
              <w:t xml:space="preserve">500</w:t>
            </w:r>
          </w:p>
        </w:tc>
        <w:tc>
          <w:tcPr/>
          <w:p>
            <w:pPr>
              <w:pStyle w:val="Compact"/>
              <w:jc w:val="center"/>
            </w:pPr>
            <w:r>
              <w:t xml:space="preserve">600</w:t>
            </w:r>
          </w:p>
        </w:tc>
        <w:tc>
          <w:tcPr/>
          <w:p>
            <w:pPr>
              <w:pStyle w:val="Compact"/>
              <w:jc w:val="center"/>
            </w:pPr>
            <w:r>
              <w:t xml:space="preserve">900</w:t>
            </w:r>
          </w:p>
        </w:tc>
        <w:tc>
          <w:tcPr/>
          <w:p>
            <w:pPr>
              <w:pStyle w:val="Compact"/>
              <w:jc w:val="center"/>
            </w:pPr>
            <w:r>
              <w:t xml:space="preserve">1 200</w:t>
            </w:r>
          </w:p>
        </w:tc>
      </w:tr>
      <w:tr>
        <w:tc>
          <w:tcPr/>
          <w:p>
            <w:pPr>
              <w:pStyle w:val="Compact"/>
              <w:jc w:val="center"/>
            </w:pPr>
            <w:r>
              <w:t xml:space="preserve">0</w:t>
            </w:r>
          </w:p>
        </w:tc>
        <w:tc>
          <w:tcPr/>
          <w:p>
            <w:pPr>
              <w:pStyle w:val="Compact"/>
              <w:jc w:val="center"/>
            </w:pPr>
            <m:oMath>
              <m:r>
                <m:rPr>
                  <m:sty m:val="p"/>
                </m:rPr>
                <m:t>&lt;</m:t>
              </m:r>
              <m:r>
                <m:t>1000</m:t>
              </m:r>
            </m:oMath>
          </w:p>
        </w:tc>
        <w:tc>
          <w:tcPr/>
          <w:p>
            <w:pPr>
              <w:pStyle w:val="Compact"/>
              <w:jc w:val="center"/>
            </w:pPr>
            <m:oMath>
              <m:r>
                <m:t>X</m:t>
              </m:r>
            </m:oMath>
          </w:p>
        </w:tc>
        <w:tc>
          <w:tcPr/>
          <w:p>
            <w:pPr>
              <w:pStyle w:val="Compact"/>
            </w:pPr>
          </w:p>
        </w:tc>
        <w:tc>
          <w:tcPr/>
          <w:p>
            <w:pPr>
              <w:pStyle w:val="Compact"/>
              <w:jc w:val="center"/>
            </w:pPr>
            <m:oMath>
              <m:sSup>
                <m:e>
                  <m:r>
                    <m:t>X</m:t>
                  </m:r>
                </m:e>
                <m:sup>
                  <m:r>
                    <m:rPr>
                      <m:sty m:val="p"/>
                    </m:rPr>
                    <m:t>a</m:t>
                  </m:r>
                </m:sup>
              </m:sSup>
            </m:oMath>
          </w:p>
        </w:tc>
        <w:tc>
          <w:tcPr/>
          <w:p>
            <w:pPr>
              <w:pStyle w:val="Compact"/>
            </w:pPr>
          </w:p>
        </w:tc>
        <w:tc>
          <w:tcPr/>
          <w:p>
            <w:pPr>
              <w:pStyle w:val="Compact"/>
            </w:pPr>
          </w:p>
        </w:tc>
      </w:tr>
      <w:tr>
        <w:tc>
          <w:tcPr/>
          <w:p>
            <w:pPr>
              <w:pStyle w:val="Compact"/>
              <w:jc w:val="center"/>
            </w:pPr>
            <m:oMath>
              <m:r>
                <m:rPr>
                  <m:sty m:val="p"/>
                </m:rPr>
                <m:t>≥</m:t>
              </m:r>
              <m:r>
                <m:t>1000</m:t>
              </m:r>
            </m:oMath>
          </w:p>
        </w:tc>
        <w:tc>
          <w:tcPr/>
          <w:p>
            <w:pPr>
              <w:pStyle w:val="Compact"/>
              <w:jc w:val="center"/>
            </w:pPr>
            <w:r>
              <w:t xml:space="preserve">&lt;5000</w:t>
            </w:r>
          </w:p>
        </w:tc>
        <w:tc>
          <w:tcPr/>
          <w:p>
            <w:pPr>
              <w:pStyle w:val="Compact"/>
            </w:pPr>
          </w:p>
        </w:tc>
        <w:tc>
          <w:tcPr/>
          <w:p>
            <w:pPr>
              <w:pStyle w:val="Compact"/>
              <w:jc w:val="center"/>
            </w:pPr>
            <m:oMath>
              <m:r>
                <m:t>X</m:t>
              </m:r>
            </m:oMath>
          </w:p>
        </w:tc>
        <w:tc>
          <w:tcPr/>
          <w:p>
            <w:pPr>
              <w:pStyle w:val="Compact"/>
              <w:jc w:val="center"/>
            </w:pPr>
            <m:oMath>
              <m:sSup>
                <m:e>
                  <m:r>
                    <m:t>X</m:t>
                  </m:r>
                </m:e>
                <m:sup>
                  <m:r>
                    <m:rPr>
                      <m:sty m:val="p"/>
                    </m:rPr>
                    <m:t>b</m:t>
                  </m:r>
                </m:sup>
              </m:sSup>
            </m:oMath>
          </w:p>
        </w:tc>
        <w:tc>
          <w:tcPr/>
          <w:p>
            <w:pPr>
              <w:pStyle w:val="Compact"/>
            </w:pPr>
          </w:p>
        </w:tc>
        <w:tc>
          <w:tcPr/>
          <w:p>
            <w:pPr>
              <w:pStyle w:val="Compact"/>
            </w:pPr>
          </w:p>
        </w:tc>
      </w:tr>
      <w:tr>
        <w:tc>
          <w:tcPr/>
          <w:p>
            <w:pPr>
              <w:pStyle w:val="Compact"/>
              <w:jc w:val="center"/>
            </w:pPr>
            <m:oMath>
              <m:r>
                <m:rPr>
                  <m:sty m:val="p"/>
                </m:rPr>
                <m:t>≥</m:t>
              </m:r>
              <m:r>
                <m:t>5000</m:t>
              </m:r>
            </m:oMath>
          </w:p>
        </w:tc>
        <w:tc>
          <w:tcPr/>
          <w:p>
            <w:pPr>
              <w:pStyle w:val="Compact"/>
              <w:jc w:val="center"/>
            </w:pPr>
            <m:oMath>
              <m:r>
                <m:rPr>
                  <m:sty m:val="p"/>
                </m:rPr>
                <m:t>≤</m:t>
              </m:r>
              <m:r>
                <m:t>10000</m:t>
              </m:r>
            </m:oMath>
          </w:p>
        </w:tc>
        <w:tc>
          <w:tcPr/>
          <w:p>
            <w:pPr>
              <w:pStyle w:val="Compact"/>
            </w:pPr>
          </w:p>
        </w:tc>
        <w:tc>
          <w:tcPr/>
          <w:p>
            <w:pPr>
              <w:pStyle w:val="Compact"/>
            </w:pPr>
          </w:p>
        </w:tc>
        <w:tc>
          <w:tcPr/>
          <w:p>
            <w:pPr>
              <w:pStyle w:val="Compact"/>
              <w:jc w:val="center"/>
            </w:pPr>
            <m:oMath>
              <m:r>
                <m:t>X</m:t>
              </m:r>
            </m:oMath>
          </w:p>
        </w:tc>
        <w:tc>
          <w:tcPr/>
          <w:p>
            <w:pPr>
              <w:pStyle w:val="Compact"/>
              <w:jc w:val="center"/>
            </w:pPr>
            <m:oMath>
              <m:r>
                <m:t>X</m:t>
              </m:r>
            </m:oMath>
          </w:p>
        </w:tc>
        <w:tc>
          <w:tcPr/>
          <w:p>
            <w:pPr>
              <w:pStyle w:val="Compact"/>
            </w:pPr>
          </w:p>
        </w:tc>
      </w:tr>
      <w:tr>
        <w:tc>
          <w:tcPr/>
          <w:p>
            <w:pPr>
              <w:pStyle w:val="Compact"/>
              <w:jc w:val="center"/>
            </w:pPr>
            <m:oMath>
              <m:r>
                <m:rPr>
                  <m:sty m:val="p"/>
                </m:rPr>
                <m:t>&gt;</m:t>
              </m:r>
              <m:r>
                <m:t>10000</m:t>
              </m:r>
            </m:oMath>
          </w:p>
        </w:tc>
        <w:tc>
          <w:tcPr/>
          <w:p>
            <w:pPr>
              <w:pStyle w:val="Compact"/>
              <w:jc w:val="center"/>
            </w:pPr>
            <w:r>
              <w:t xml:space="preserve">&lt;20000</w:t>
            </w:r>
          </w:p>
        </w:tc>
        <w:tc>
          <w:tcPr/>
          <w:p>
            <w:pPr>
              <w:pStyle w:val="Compact"/>
            </w:pPr>
          </w:p>
        </w:tc>
        <w:tc>
          <w:tcPr/>
          <w:p>
            <w:pPr>
              <w:pStyle w:val="Compact"/>
            </w:pPr>
          </w:p>
        </w:tc>
        <w:tc>
          <w:tcPr/>
          <w:p>
            <w:pPr>
              <w:pStyle w:val="Compact"/>
              <w:jc w:val="center"/>
            </w:pPr>
            <m:oMath>
              <m:r>
                <m:t>X</m:t>
              </m:r>
            </m:oMath>
          </w:p>
        </w:tc>
        <w:tc>
          <w:tcPr/>
          <w:p>
            <w:pPr>
              <w:pStyle w:val="Compact"/>
              <w:jc w:val="center"/>
            </w:pPr>
            <m:oMath>
              <m:r>
                <m:t>X</m:t>
              </m:r>
            </m:oMath>
          </w:p>
        </w:tc>
        <w:tc>
          <w:tcPr/>
          <w:p>
            <w:pPr>
              <w:pStyle w:val="Compact"/>
              <w:jc w:val="center"/>
            </w:pPr>
            <m:oMath>
              <m:r>
                <m:t>X</m:t>
              </m:r>
            </m:oMath>
          </w:p>
        </w:tc>
      </w:tr>
      <w:tr>
        <w:tc>
          <w:tcPr/>
          <w:p>
            <w:pPr>
              <w:pStyle w:val="Compact"/>
              <w:jc w:val="center"/>
            </w:pPr>
            <m:oMath>
              <m:r>
                <m:rPr>
                  <m:sty m:val="p"/>
                </m:rPr>
                <m:t>≥</m:t>
              </m:r>
              <m:r>
                <m:t>20000</m:t>
              </m:r>
            </m:oMath>
          </w:p>
        </w:tc>
        <w:tc>
          <w:tcPr/>
          <w:p>
            <w:pPr>
              <w:pStyle w:val="Compact"/>
              <w:jc w:val="center"/>
            </w:pPr>
            <w:r>
              <w:t xml:space="preserve">&lt;25 000</w:t>
            </w:r>
          </w:p>
        </w:tc>
        <w:tc>
          <w:tcPr/>
          <w:p>
            <w:pPr>
              <w:pStyle w:val="Compact"/>
            </w:pPr>
          </w:p>
        </w:tc>
        <w:tc>
          <w:tcPr/>
          <w:p>
            <w:pPr>
              <w:pStyle w:val="Compact"/>
            </w:pPr>
          </w:p>
        </w:tc>
        <w:tc>
          <w:tcPr/>
          <w:p>
            <w:pPr>
              <w:pStyle w:val="Compact"/>
            </w:pPr>
          </w:p>
        </w:tc>
        <w:tc>
          <w:tcPr/>
          <w:p>
            <w:pPr>
              <w:pStyle w:val="Compact"/>
              <w:jc w:val="center"/>
            </w:pPr>
            <m:oMath>
              <m:r>
                <m:t>X</m:t>
              </m:r>
            </m:oMath>
          </w:p>
        </w:tc>
        <w:tc>
          <w:tcPr/>
          <w:p>
            <w:pPr>
              <w:pStyle w:val="Compact"/>
              <w:jc w:val="center"/>
            </w:pPr>
            <m:oMath>
              <m:r>
                <m:t>X</m:t>
              </m:r>
            </m:oMath>
          </w:p>
        </w:tc>
      </w:tr>
      <w:tr>
        <w:tc>
          <w:tcPr>
            <w:gridSpan w:val="2"/>
          </w:tcPr>
          <w:p>
            <w:pPr>
              <w:pStyle w:val="Compact"/>
              <w:jc w:val="center"/>
            </w:pPr>
            <m:oMath>
              <m:r>
                <m:rPr>
                  <m:sty m:val="p"/>
                </m:rPr>
                <m:t>≥</m:t>
              </m:r>
              <m:r>
                <m:t>25000</m:t>
              </m:r>
            </m:oMath>
          </w:p>
        </w:tc>
        <w:tc>
          <w:tcPr/>
          <w:p>
            <w:pPr>
              <w:pStyle w:val="Compact"/>
            </w:pPr>
          </w:p>
        </w:tc>
        <w:tc>
          <w:tcPr/>
          <w:p>
            <w:pPr>
              <w:pStyle w:val="Compact"/>
            </w:pPr>
          </w:p>
        </w:tc>
        <w:tc>
          <w:tcPr/>
          <w:p>
            <w:pPr>
              <w:pStyle w:val="Compact"/>
            </w:pPr>
          </w:p>
        </w:tc>
        <w:tc>
          <w:tcPr/>
          <w:p>
            <w:pPr>
              <w:pStyle w:val="Compact"/>
            </w:pPr>
          </w:p>
        </w:tc>
        <w:tc>
          <w:tcPr/>
          <w:p>
            <w:pPr>
              <w:pStyle w:val="Compact"/>
              <w:jc w:val="center"/>
            </w:pPr>
            <m:oMath>
              <m:r>
                <m:t>X</m:t>
              </m:r>
            </m:oMath>
          </w:p>
        </w:tc>
      </w:tr>
      <w:tr>
        <w:tc>
          <w:tcPr>
            <w:gridSpan w:val="7"/>
          </w:tcPr>
          <w:p>
            <w:pPr>
              <w:pStyle w:val="Compact"/>
              <w:jc w:val="center"/>
            </w:pPr>
            <m:oMath>
              <m:sSup>
                <m:e>
                  <m:r>
                    <m:t>​</m:t>
                  </m:r>
                </m:e>
                <m:sup>
                  <m:r>
                    <m:t>a</m:t>
                  </m:r>
                </m:sup>
              </m:sSup>
              <m:r>
                <m:t> </m:t>
              </m:r>
              <m:r>
                <m:t>600</m:t>
              </m:r>
              <m:r>
                <m:rPr>
                  <m:sty m:val="p"/>
                </m:rPr>
                <m:t> </m:t>
              </m:r>
              <m:r>
                <m:rPr>
                  <m:sty m:val="p"/>
                </m:rPr>
                <m:t>m</m:t>
              </m:r>
              <m:r>
                <m:rPr>
                  <m:sty m:val="p"/>
                </m:rPr>
                <m:t>m</m:t>
              </m:r>
            </m:oMath>
            <w:r>
              <w:t xml:space="preserve"> </w:t>
            </w:r>
            <w:r>
              <w:rPr>
                <w:rFonts w:hint="eastAsia"/>
              </w:rPr>
              <w:t xml:space="preserve">在美国使用。</w:t>
            </w:r>
            <w:r>
              <w:t xml:space="preserve"> </w:t>
            </w:r>
            <m:oMath>
              <m:r>
                <m:t>600</m:t>
              </m:r>
              <m:r>
                <m:rPr>
                  <m:sty m:val="p"/>
                </m:rPr>
                <m:t> </m:t>
              </m:r>
              <m:r>
                <m:rPr>
                  <m:sty m:val="p"/>
                </m:rPr>
                <m:t>m</m:t>
              </m:r>
              <m:r>
                <m:rPr>
                  <m:sty m:val="p"/>
                </m:rPr>
                <m:t>m</m:t>
              </m:r>
            </m:oMath>
            <w:r>
              <w:t xml:space="preserve"> </w:t>
            </w:r>
            <w:r>
              <w:rPr>
                <w:rFonts w:hint="eastAsia"/>
              </w:rPr>
              <w:t xml:space="preserve">在美国、亚洲和澳大利亚使用。</w:t>
            </w:r>
          </w:p>
        </w:tc>
      </w:tr>
    </w:tbl>
    <w:p>
      <w:pPr>
        <w:pStyle w:val="a0"/>
      </w:pPr>
      <w:r>
        <w:rPr>
          <w:rFonts w:hint="eastAsia"/>
        </w:rPr>
        <w:t xml:space="preserve">——对于侧面式叉车</w:t>
      </w:r>
      <w:r>
        <w:t xml:space="preserve"> </w:t>
      </w:r>
      <w:r>
        <w:rPr>
          <w:rFonts w:hint="eastAsia"/>
        </w:rPr>
        <w:t xml:space="preserve">(单侧)</w:t>
      </w:r>
      <w:r>
        <w:t xml:space="preserve"> </w:t>
      </w:r>
      <w:r>
        <w:rPr>
          <w:rFonts w:hint="eastAsia"/>
        </w:rPr>
        <w:t xml:space="preserve">以及侧面和前部堆垛车辆,</w:t>
      </w:r>
      <w:r>
        <w:t xml:space="preserve"> </w:t>
      </w:r>
      <m:oMath>
        <m:r>
          <m:t>D</m:t>
        </m:r>
      </m:oMath>
      <w:r>
        <w:t xml:space="preserve"> </w:t>
      </w:r>
      <w:r>
        <w:rPr>
          <w:rFonts w:hint="eastAsia"/>
        </w:rPr>
        <w:t xml:space="preserve">则根据制造商的规定;</w:t>
      </w:r>
    </w:p>
    <w:p>
      <w:pPr>
        <w:pStyle w:val="a0"/>
      </w:pPr>
      <w:r>
        <w:rPr>
          <w:rFonts w:hint="eastAsia"/>
        </w:rPr>
        <w:t xml:space="preserve">——对于与表</w:t>
      </w:r>
      <w:r>
        <w:t xml:space="preserve"> </w:t>
      </w:r>
      <w:r>
        <w:t xml:space="preserve"> </w:t>
      </w:r>
      <w:r>
        <w:t xml:space="preserve"> </w:t>
      </w:r>
      <w:r>
        <w:t xml:space="preserve"> </w:t>
      </w:r>
      <w:r>
        <w:t xml:space="preserve"> </w:t>
      </w:r>
      <w:r>
        <w:t xml:space="preserve">A. 1 </w:t>
      </w:r>
      <w:r>
        <w:rPr>
          <w:rFonts w:hint="eastAsia"/>
        </w:rPr>
        <w:t xml:space="preserve">所规定的载荷中心距不同的车辆,鉴于其特殊的应用,应对其各自的额定起重量作规定;</w:t>
      </w:r>
    </w:p>
    <w:p>
      <w:pPr>
        <w:pStyle w:val="a0"/>
      </w:pPr>
      <w:r>
        <w:rPr>
          <w:rFonts w:hint="eastAsia"/>
        </w:rPr>
        <w:t xml:space="preserve">——对于所有其他额定起重量小于或等于</w:t>
      </w:r>
      <w:r>
        <w:t xml:space="preserve"> 10000 kg </w:t>
      </w:r>
      <w:r>
        <w:rPr>
          <w:rFonts w:hint="eastAsia"/>
        </w:rPr>
        <w:t xml:space="preserve">的车辆,标准载荷中心距应为</w:t>
      </w:r>
      <w:r>
        <w:t xml:space="preserve"> </w:t>
      </w:r>
      <m:oMath>
        <m:r>
          <m:t>600</m:t>
        </m:r>
        <m:r>
          <m:rPr>
            <m:sty m:val="p"/>
          </m:rPr>
          <m:t> </m:t>
        </m:r>
        <m:r>
          <m:rPr>
            <m:sty m:val="p"/>
          </m:rPr>
          <m:t>m</m:t>
        </m:r>
        <m:r>
          <m:rPr>
            <m:sty m:val="p"/>
          </m:rPr>
          <m:t>m</m:t>
        </m:r>
      </m:oMath>
      <w:r>
        <w:t xml:space="preserve"> </w:t>
      </w:r>
      <w:r>
        <w:t xml:space="preserve">。</w:t>
      </w:r>
    </w:p>
    <w:p>
      <w:pPr>
        <w:pStyle w:val="a0"/>
      </w:pPr>
      <w:r>
        <w:rPr>
          <w:rFonts w:hint="eastAsia"/>
        </w:rPr>
        <w:t xml:space="preserve">注:有些亚洲国家,对于额定起重量小于或等于</w:t>
      </w:r>
      <w:r>
        <w:t xml:space="preserve"> </w:t>
      </w:r>
      <m:oMath>
        <m:r>
          <m:t>3000</m:t>
        </m:r>
        <m:r>
          <m:rPr>
            <m:sty m:val="p"/>
          </m:rPr>
          <m:t> </m:t>
        </m:r>
        <m:r>
          <m:rPr>
            <m:sty m:val="p"/>
          </m:rPr>
          <m:t>k</m:t>
        </m:r>
        <m:r>
          <m:rPr>
            <m:sty m:val="p"/>
          </m:rPr>
          <m:t>g</m:t>
        </m:r>
      </m:oMath>
      <w:r>
        <w:t xml:space="preserve"> </w:t>
      </w:r>
      <w:r>
        <w:rPr>
          <w:rFonts w:hint="eastAsia"/>
        </w:rPr>
        <w:t xml:space="preserve">的前移式叉车和高起升拣选车,采用</w:t>
      </w:r>
      <w:r>
        <w:t xml:space="preserve"> </w:t>
      </w:r>
      <m:oMath>
        <m:r>
          <m:t>500</m:t>
        </m:r>
        <m:r>
          <m:rPr>
            <m:sty m:val="p"/>
          </m:rPr>
          <m:t> </m:t>
        </m:r>
        <m:r>
          <m:rPr>
            <m:sty m:val="p"/>
          </m:rPr>
          <m:t>m</m:t>
        </m:r>
        <m:r>
          <m:rPr>
            <m:sty m:val="p"/>
          </m:rPr>
          <m:t>m</m:t>
        </m:r>
      </m:oMath>
      <w:r>
        <w:t xml:space="preserve"> </w:t>
      </w:r>
      <w:r>
        <w:rPr>
          <w:rFonts w:hint="eastAsia"/>
        </w:rPr>
        <w:t xml:space="preserve">的载荷中心距。</w:t>
      </w:r>
    </w:p>
    <w:bookmarkEnd w:id="261"/>
    <w:bookmarkStart w:id="262" w:name="a.3-牵引车的额定牵引力"/>
    <w:p>
      <w:pPr>
        <w:pStyle w:val="1"/>
      </w:pPr>
      <w:r>
        <w:t xml:space="preserve">A.3 </w:t>
      </w:r>
      <w:r>
        <w:rPr>
          <w:rFonts w:hint="eastAsia"/>
        </w:rPr>
        <w:t xml:space="preserve">牵引车的额定牵引力</w:t>
      </w:r>
    </w:p>
    <w:p>
      <w:pPr>
        <w:pStyle w:val="FirstParagraph"/>
      </w:pPr>
      <w:r>
        <w:rPr>
          <w:rFonts w:hint="eastAsia"/>
        </w:rPr>
        <w:t xml:space="preserve">由制造商给出的牵引车挂钩处的水平牵引力(单位为牛顿),是其在平坦、干燥和水平的混凝土路面上运行时,</w:t>
      </w:r>
      <w:r>
        <w:t xml:space="preserve"> </w:t>
      </w:r>
      <w:r>
        <w:rPr>
          <w:rFonts w:hint="eastAsia"/>
        </w:rPr>
        <w:t xml:space="preserve">在规定的牵引高度处的牵拉力,</w:t>
      </w:r>
      <w:r>
        <w:t xml:space="preserve"> </w:t>
      </w:r>
      <w:r>
        <w:rPr>
          <w:rFonts w:hint="eastAsia"/>
        </w:rPr>
        <w:t xml:space="preserve">如下所述:</w:t>
      </w:r>
    </w:p>
    <w:p>
      <w:pPr>
        <w:pStyle w:val="a0"/>
      </w:pPr>
      <w:r>
        <w:rPr>
          <w:rFonts w:hint="eastAsia"/>
        </w:rPr>
        <w:t xml:space="preserve">——内燃牵引车以不低于额定空载速度</w:t>
      </w:r>
      <w:r>
        <w:t xml:space="preserve"> 10% </w:t>
      </w:r>
      <w:r>
        <w:rPr>
          <w:rFonts w:hint="eastAsia"/>
        </w:rPr>
        <w:t xml:space="preserve">的速度匀速运行；</w:t>
      </w:r>
    </w:p>
    <w:p>
      <w:pPr>
        <w:pStyle w:val="a0"/>
      </w:pPr>
      <w:r>
        <w:rPr>
          <w:rFonts w:hint="eastAsia"/>
        </w:rPr>
        <w:t xml:space="preserve">——蓄电池牵引车能连续运行</w:t>
      </w:r>
      <w:r>
        <w:t xml:space="preserve"> </w:t>
      </w:r>
      <m:oMath>
        <m:r>
          <m:t>1</m:t>
        </m:r>
        <m:r>
          <m:rPr>
            <m:sty m:val="p"/>
          </m:rPr>
          <m:t> </m:t>
        </m:r>
        <m:r>
          <m:rPr>
            <m:sty m:val="p"/>
          </m:rPr>
          <m:t>h</m:t>
        </m:r>
      </m:oMath>
      <w:r>
        <w:t xml:space="preserve"> </w:t>
      </w:r>
      <w:r>
        <w:t xml:space="preserve">。</w:t>
      </w:r>
    </w:p>
    <w:p>
      <w:pPr>
        <w:pStyle w:val="a0"/>
      </w:pPr>
      <w:r>
        <w:rPr>
          <w:rFonts w:hint="eastAsia"/>
        </w:rPr>
        <w:t xml:space="preserve">对于乘驾式牵引车,其挂钩的额定牵引力应在有一名质量为</w:t>
      </w:r>
      <w:r>
        <w:t xml:space="preserve"> </w:t>
      </w:r>
      <m:oMath>
        <m:r>
          <m:t>90</m:t>
        </m:r>
        <m:r>
          <m:rPr>
            <m:sty m:val="p"/>
          </m:rPr>
          <m:t> </m:t>
        </m:r>
        <m:r>
          <m:rPr>
            <m:sty m:val="p"/>
          </m:rPr>
          <m:t>k</m:t>
        </m:r>
        <m:r>
          <m:rPr>
            <m:sty m:val="p"/>
          </m:rPr>
          <m:t>g</m:t>
        </m:r>
      </m:oMath>
      <w:r>
        <w:t xml:space="preserve"> </w:t>
      </w:r>
      <w:r>
        <w:rPr>
          <w:rFonts w:hint="eastAsia"/>
        </w:rPr>
        <w:t xml:space="preserve">(或同等重量的沙袋)操作者的情况下测得。</w:t>
      </w:r>
    </w:p>
    <w:p>
      <w:pPr>
        <w:pStyle w:val="a0"/>
      </w:pPr>
      <w:r>
        <w:rPr>
          <w:rFonts w:hint="eastAsia"/>
        </w:rPr>
        <w:t xml:space="preserve">路面的质量要求应根据室内和室外有所区别。路面质量取决于牵引车的工作环境,这些工作环境要求应在使用说明书中说明[见</w:t>
      </w:r>
      <w:r>
        <w:t xml:space="preserve"> </w:t>
      </w:r>
      <m:oMath>
        <m:r>
          <m:t>6.2</m:t>
        </m:r>
        <m:r>
          <m:t>.2</m:t>
        </m:r>
        <m:r>
          <m:rPr>
            <m:sty m:val="p"/>
          </m:rPr>
          <m:t>i</m:t>
        </m:r>
      </m:oMath>
      <w:r>
        <w:t xml:space="preserve"> </w:t>
      </w:r>
      <w:r>
        <w:t xml:space="preserve">)]。_____。</w:t>
      </w:r>
    </w:p>
    <w:p>
      <w:pPr>
        <w:pStyle w:val="a0"/>
      </w:pPr>
      <w:r>
        <w:rPr>
          <w:rFonts w:hint="eastAsia"/>
        </w:rPr>
        <w:t xml:space="preserve">附</w:t>
      </w:r>
      <w:r>
        <w:t xml:space="preserve"> </w:t>
      </w:r>
      <w:r>
        <w:rPr>
          <w:rFonts w:hint="eastAsia"/>
        </w:rPr>
        <w:t xml:space="preserve">录</w:t>
      </w:r>
      <w:r>
        <w:t xml:space="preserve"> B</w:t>
      </w:r>
    </w:p>
    <w:p>
      <w:pPr>
        <w:pStyle w:val="a0"/>
      </w:pPr>
      <w:r>
        <w:rPr>
          <w:rFonts w:hint="eastAsia"/>
        </w:rPr>
        <w:t xml:space="preserve">(资料性附录)</w:t>
      </w:r>
    </w:p>
    <w:p>
      <w:pPr>
        <w:pStyle w:val="a0"/>
      </w:pPr>
      <w:r>
        <w:rPr>
          <w:rFonts w:hint="eastAsia"/>
        </w:rPr>
        <w:t xml:space="preserve">重大危险列表</w:t>
      </w:r>
    </w:p>
    <w:p>
      <w:pPr>
        <w:pStyle w:val="a0"/>
      </w:pPr>
      <w:r>
        <w:rPr>
          <w:rFonts w:hint="eastAsia"/>
        </w:rPr>
        <w:t xml:space="preserve">表</w:t>
      </w:r>
      <w:r>
        <w:t xml:space="preserve"> </w:t>
      </w:r>
      <w:r>
        <w:t xml:space="preserve"> </w:t>
      </w:r>
      <w:r>
        <w:t xml:space="preserve"> </w:t>
      </w:r>
      <w:r>
        <w:t xml:space="preserve"> </w:t>
      </w:r>
      <w:r>
        <w:t xml:space="preserve"> </w:t>
      </w:r>
      <w:r>
        <w:t xml:space="preserve">B.1 </w:t>
      </w:r>
      <w:r>
        <w:rPr>
          <w:rFonts w:hint="eastAsia"/>
        </w:rPr>
        <w:t xml:space="preserve">包含了本部分所涉及的,</w:t>
      </w:r>
      <w:r>
        <w:t xml:space="preserve"> </w:t>
      </w:r>
      <w:r>
        <w:rPr>
          <w:rFonts w:hint="eastAsia"/>
        </w:rPr>
        <w:t xml:space="preserve">并被工业车辆的危险评估机构所确认的所有重大危险、危险状态和事件,这些危险应被消除或减少。</w:t>
      </w:r>
    </w:p>
    <w:p>
      <w:pPr>
        <w:pStyle w:val="a0"/>
      </w:pPr>
      <w:r>
        <w:rPr>
          <w:rFonts w:hint="eastAsia"/>
        </w:rPr>
        <w:t xml:space="preserve">注:表格的结构以</w:t>
      </w:r>
      <w:r>
        <w:t xml:space="preserve"> </w:t>
      </w:r>
      <m:oMath>
        <m:r>
          <m:rPr>
            <m:sty m:val="p"/>
          </m:rPr>
          <m:t>G</m:t>
        </m:r>
        <m:r>
          <m:rPr>
            <m:sty m:val="p"/>
          </m:rPr>
          <m:t>B</m:t>
        </m:r>
        <m:r>
          <m:rPr>
            <m:sty m:val="p"/>
          </m:rPr>
          <m:t>/</m:t>
        </m:r>
        <m:r>
          <m:rPr>
            <m:sty m:val="p"/>
          </m:rPr>
          <m:t>T</m:t>
        </m:r>
        <m:r>
          <m:t>16856.1</m:t>
        </m:r>
        <m:r>
          <m:rPr>
            <m:sty m:val="p"/>
          </m:rPr>
          <m:t>−</m:t>
        </m:r>
        <m:r>
          <m:t>2008</m:t>
        </m:r>
      </m:oMath>
      <w:r>
        <w:t xml:space="preserve"> </w:t>
      </w:r>
      <w:r>
        <w:rPr>
          <w:rFonts w:hint="eastAsia"/>
        </w:rPr>
        <w:t xml:space="preserve">的表</w:t>
      </w:r>
      <w:r>
        <w:t xml:space="preserve"> </w:t>
      </w:r>
      <w:r>
        <w:t xml:space="preserve"> </w:t>
      </w:r>
      <w:r>
        <w:t xml:space="preserve"> </w:t>
      </w:r>
      <w:r>
        <w:t xml:space="preserve"> </w:t>
      </w:r>
      <w:r>
        <w:t xml:space="preserve"> </w:t>
      </w:r>
      <w:r>
        <w:t xml:space="preserve">A.1 </w:t>
      </w:r>
      <w:r>
        <w:rPr>
          <w:rFonts w:hint="eastAsia"/>
        </w:rPr>
        <w:t xml:space="preserve">为基础。一组内的排列顺序与车辆的功能相对应。</w:t>
      </w:r>
    </w:p>
    <w:p>
      <w:pPr>
        <w:pStyle w:val="a0"/>
      </w:pPr>
      <w:r>
        <w:rPr>
          <w:rFonts w:hint="eastAsia"/>
        </w:rPr>
        <w:t xml:space="preserve">表</w:t>
      </w:r>
      <w:r>
        <w:t xml:space="preserve"> </w:t>
      </w:r>
      <w:r>
        <w:t xml:space="preserve"> </w:t>
      </w:r>
      <w:r>
        <w:t xml:space="preserve"> </w:t>
      </w:r>
      <w:r>
        <w:t xml:space="preserve"> </w:t>
      </w:r>
      <w:r>
        <w:t xml:space="preserve"> </w:t>
      </w:r>
      <w:r>
        <w:t xml:space="preserve">B. 1 </w:t>
      </w:r>
      <w:r>
        <w:rPr>
          <w:rFonts w:hint="eastAsia"/>
        </w:rPr>
        <w:t xml:space="preserve">重大危险列表</w:t>
      </w:r>
    </w:p>
    <w:tbl>
      <w:tblPr>
        <w:tblStyle w:val="Table"/>
        <w:tblW w:type="auto" w:w="0"/>
        <w:tblLook w:firstRow="0" w:lastRow="0" w:firstColumn="0" w:lastColumn="0" w:noHBand="0" w:noVBand="0" w:val="0000"/>
      </w:tblPr>
      <w:tblGrid>
        <w:gridCol w:w="1584"/>
        <w:gridCol w:w="1584"/>
        <w:gridCol w:w="1584"/>
        <w:gridCol w:w="1584"/>
        <w:gridCol w:w="1584"/>
      </w:tblGrid>
      <w:tr>
        <w:tc>
          <w:tcPr/>
          <w:p>
            <w:pPr>
              <w:pStyle w:val="Compact"/>
              <w:jc w:val="center"/>
            </w:pPr>
            <w:r>
              <w:rPr>
                <w:rFonts w:hint="eastAsia"/>
              </w:rPr>
              <w:t xml:space="preserve">序号</w:t>
            </w:r>
          </w:p>
        </w:tc>
        <w:tc>
          <w:tcPr/>
          <w:p>
            <w:pPr>
              <w:pStyle w:val="Compact"/>
              <w:jc w:val="center"/>
            </w:pPr>
            <w:r>
              <w:rPr>
                <w:rFonts w:hint="eastAsia"/>
              </w:rPr>
              <w:t xml:space="preserve">类型或组/来源</w:t>
            </w:r>
          </w:p>
        </w:tc>
        <w:tc>
          <w:tcPr/>
          <w:p>
            <w:pPr>
              <w:pStyle w:val="Compact"/>
              <w:jc w:val="center"/>
            </w:pPr>
            <w:r>
              <w:rPr>
                <w:rFonts w:hint="eastAsia"/>
              </w:rPr>
              <w:t xml:space="preserve">潜在的危险</w:t>
            </w:r>
          </w:p>
        </w:tc>
        <w:tc>
          <w:tcPr>
            <w:gridSpan w:val="2"/>
          </w:tcPr>
          <w:p>
            <w:pPr>
              <w:pStyle w:val="Compact"/>
              <w:jc w:val="center"/>
            </w:pPr>
            <w:r>
              <w:rPr>
                <w:rFonts w:hint="eastAsia"/>
              </w:rPr>
              <w:t xml:space="preserve">相应的要求</w:t>
            </w:r>
          </w:p>
        </w:tc>
      </w:tr>
      <w:tr>
        <w:tc>
          <w:tcPr>
            <w:vMerge w:val="restart"/>
          </w:tcPr>
          <w:p>
            <w:pPr>
              <w:pStyle w:val="Compact"/>
              <w:jc w:val="center"/>
            </w:pPr>
            <w:r>
              <w:t xml:space="preserve">1</w:t>
            </w:r>
          </w:p>
        </w:tc>
        <w:tc>
          <w:tcPr>
            <w:gridSpan w:val="4"/>
          </w:tcPr>
          <w:p>
            <w:pPr>
              <w:pStyle w:val="Compact"/>
              <w:jc w:val="center"/>
            </w:pPr>
            <w:r>
              <w:rPr>
                <w:rFonts w:hint="eastAsia"/>
              </w:rPr>
              <w:t xml:space="preserve">机械危险</w:t>
            </w:r>
          </w:p>
        </w:tc>
      </w:tr>
      <w:tr>
        <w:tc>
          <w:tcPr>
            <w:gridSpan w:val="1"/>
            <w:vMerge w:val="continue"/>
          </w:tcPr>
          <w:p>
            <w:pPr/>
          </w:p>
        </w:tc>
        <w:tc>
          <w:tcPr>
            <w:vMerge w:val="restart"/>
          </w:tcPr>
          <w:p>
            <w:pPr>
              <w:pStyle w:val="Compact"/>
              <w:jc w:val="center"/>
            </w:pPr>
            <w:r>
              <w:rPr>
                <w:rFonts w:hint="eastAsia"/>
              </w:rPr>
              <w:t xml:space="preserve">——加速,减速(动能)</w:t>
            </w:r>
            <w:r>
              <w:t xml:space="preserve"> </w:t>
            </w:r>
            <w:r>
              <w:rPr>
                <w:rFonts w:hint="eastAsia"/>
              </w:rPr>
              <w:t xml:space="preserve">——机械的机动性</w:t>
            </w:r>
            <w:r>
              <w:t xml:space="preserve"> </w:t>
            </w:r>
            <w:r>
              <w:rPr>
                <w:rFonts w:hint="eastAsia"/>
              </w:rPr>
              <w:t xml:space="preserve">——运动部件</w:t>
            </w:r>
            <w:r>
              <w:t xml:space="preserve"> </w:t>
            </w:r>
            <w:r>
              <w:rPr>
                <w:rFonts w:hint="eastAsia"/>
              </w:rPr>
              <w:t xml:space="preserve">——–旋转部件</w:t>
            </w:r>
          </w:p>
        </w:tc>
        <w:tc>
          <w:tcPr/>
          <w:p>
            <w:pPr>
              <w:pStyle w:val="Compact"/>
              <w:jc w:val="center"/>
            </w:pPr>
            <w:r>
              <w:rPr>
                <w:rFonts w:hint="eastAsia"/>
              </w:rPr>
              <w:t xml:space="preserve">——碾压</w:t>
            </w:r>
          </w:p>
        </w:tc>
        <w:tc>
          <w:tcPr/>
          <w:p>
            <w:pPr>
              <w:pStyle w:val="Compact"/>
              <w:jc w:val="center"/>
            </w:pPr>
            <w:r>
              <w:t xml:space="preserve">4.1.4</w:t>
            </w:r>
          </w:p>
        </w:tc>
        <w:tc>
          <w:tcPr/>
          <w:p>
            <w:pPr>
              <w:pStyle w:val="Compact"/>
              <w:jc w:val="center"/>
            </w:pPr>
            <w:r>
              <w:rPr>
                <w:rFonts w:hint="eastAsia"/>
              </w:rPr>
              <w:t xml:space="preserve">电气要求</w:t>
            </w:r>
          </w:p>
        </w:tc>
      </w:tr>
      <w:tr>
        <w:tc>
          <w:tcPr>
            <w:gridSpan w:val="1"/>
            <w:vMerge w:val="continue"/>
          </w:tcPr>
          <w:p>
            <w:pPr/>
          </w:p>
        </w:tc>
        <w:tc>
          <w:tcPr>
            <w:gridSpan w:val="1"/>
            <w:vMerge w:val="continue"/>
          </w:tcPr>
          <w:p>
            <w:pPr/>
          </w:p>
        </w:tc>
        <w:tc>
          <w:tcPr/>
          <w:p>
            <w:pPr>
              <w:pStyle w:val="Compact"/>
              <w:jc w:val="center"/>
            </w:pPr>
            <w:r>
              <w:rPr>
                <w:rFonts w:hint="eastAsia"/>
              </w:rPr>
              <w:t xml:space="preserve">——挤压</w:t>
            </w:r>
          </w:p>
        </w:tc>
        <w:tc>
          <w:tcPr/>
          <w:p>
            <w:pPr>
              <w:pStyle w:val="Compact"/>
              <w:jc w:val="center"/>
            </w:pPr>
            <w:r>
              <w:t xml:space="preserve">4.1.6</w:t>
            </w:r>
          </w:p>
        </w:tc>
        <w:tc>
          <w:tcPr/>
          <w:p>
            <w:pPr>
              <w:pStyle w:val="Compact"/>
              <w:jc w:val="center"/>
            </w:pPr>
            <w:r>
              <w:rPr>
                <w:rFonts w:hint="eastAsia"/>
              </w:rPr>
              <w:t xml:space="preserve">储能部件</w:t>
            </w:r>
          </w:p>
        </w:tc>
      </w:tr>
      <w:tr>
        <w:tc>
          <w:tcPr>
            <w:gridSpan w:val="1"/>
            <w:vMerge w:val="continue"/>
          </w:tcPr>
          <w:p>
            <w:pPr/>
          </w:p>
        </w:tc>
        <w:tc>
          <w:tcPr>
            <w:gridSpan w:val="1"/>
            <w:vMerge w:val="continue"/>
          </w:tcPr>
          <w:p>
            <w:pPr/>
          </w:p>
        </w:tc>
        <w:tc>
          <w:tcPr/>
          <w:p>
            <w:pPr>
              <w:pStyle w:val="Compact"/>
              <w:jc w:val="center"/>
            </w:pPr>
            <w:r>
              <w:rPr>
                <w:rFonts w:hint="eastAsia"/>
              </w:rPr>
              <w:t xml:space="preserve">—-吸入或卷入</w:t>
            </w:r>
          </w:p>
        </w:tc>
        <w:tc>
          <w:tcPr/>
          <w:p>
            <w:pPr>
              <w:pStyle w:val="Compact"/>
              <w:jc w:val="center"/>
            </w:pPr>
            <w:r>
              <w:t xml:space="preserve">4.2</w:t>
            </w:r>
          </w:p>
        </w:tc>
        <w:tc>
          <w:tcPr/>
          <w:p>
            <w:pPr>
              <w:pStyle w:val="Compact"/>
              <w:jc w:val="center"/>
            </w:pPr>
            <w:r>
              <w:rPr>
                <w:rFonts w:hint="eastAsia"/>
              </w:rPr>
              <w:t xml:space="preserve">启动/运行</w:t>
            </w:r>
          </w:p>
        </w:tc>
      </w:tr>
      <w:tr>
        <w:tc>
          <w:tcPr>
            <w:gridSpan w:val="1"/>
            <w:vMerge w:val="continue"/>
          </w:tcPr>
          <w:p>
            <w:pPr/>
          </w:p>
        </w:tc>
        <w:tc>
          <w:tcPr>
            <w:gridSpan w:val="1"/>
            <w:vMerge w:val="continue"/>
          </w:tcPr>
          <w:p>
            <w:pPr/>
          </w:p>
        </w:tc>
        <w:tc>
          <w:tcPr/>
          <w:p>
            <w:pPr>
              <w:pStyle w:val="Compact"/>
              <w:jc w:val="center"/>
            </w:pPr>
            <w:r>
              <w:rPr>
                <w:rFonts w:hint="eastAsia"/>
              </w:rPr>
              <w:t xml:space="preserve">——冲击</w:t>
            </w:r>
          </w:p>
        </w:tc>
        <w:tc>
          <w:tcPr/>
          <w:p>
            <w:pPr>
              <w:pStyle w:val="Compact"/>
              <w:jc w:val="center"/>
            </w:pPr>
            <w:r>
              <w:t xml:space="preserve">4.3</w:t>
            </w:r>
          </w:p>
        </w:tc>
        <w:tc>
          <w:tcPr/>
          <w:p>
            <w:pPr>
              <w:pStyle w:val="Compact"/>
              <w:jc w:val="center"/>
            </w:pPr>
            <w:r>
              <w:rPr>
                <w:rFonts w:hint="eastAsia"/>
              </w:rPr>
              <w:t xml:space="preserve">制动装置</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4.4</w:t>
            </w:r>
          </w:p>
        </w:tc>
        <w:tc>
          <w:tcPr/>
          <w:p>
            <w:pPr>
              <w:pStyle w:val="Compact"/>
              <w:jc w:val="center"/>
            </w:pPr>
            <w:r>
              <w:rPr>
                <w:rFonts w:hint="eastAsia"/>
              </w:rPr>
              <w:t xml:space="preserve">手动控制装置</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4.6.2.2</w:t>
            </w:r>
          </w:p>
        </w:tc>
        <w:tc>
          <w:tcPr/>
          <w:p>
            <w:pPr>
              <w:pStyle w:val="Compact"/>
              <w:jc w:val="center"/>
            </w:pPr>
            <w:r>
              <w:rPr>
                <w:rFonts w:hint="eastAsia"/>
              </w:rPr>
              <w:t xml:space="preserve">起升/下降装置的故障</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4.6.2.3</w:t>
            </w:r>
          </w:p>
        </w:tc>
        <w:tc>
          <w:tcPr/>
          <w:p>
            <w:pPr>
              <w:pStyle w:val="Compact"/>
              <w:jc w:val="center"/>
            </w:pPr>
            <w:r>
              <w:rPr>
                <w:rFonts w:hint="eastAsia"/>
              </w:rPr>
              <w:t xml:space="preserve">下降速度</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4.6.3</w:t>
            </w:r>
          </w:p>
        </w:tc>
        <w:tc>
          <w:tcPr/>
          <w:p>
            <w:pPr>
              <w:pStyle w:val="Compact"/>
              <w:jc w:val="center"/>
            </w:pPr>
            <w:r>
              <w:rPr>
                <w:rFonts w:hint="eastAsia"/>
              </w:rPr>
              <w:t xml:space="preserve">液压起升系统和倾斜系统</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4.6.4.3</w:t>
            </w:r>
          </w:p>
        </w:tc>
        <w:tc>
          <w:tcPr/>
          <w:p>
            <w:pPr>
              <w:pStyle w:val="Compact"/>
              <w:jc w:val="center"/>
            </w:pPr>
            <w:r>
              <w:rPr>
                <w:rFonts w:hint="eastAsia"/>
              </w:rPr>
              <w:t xml:space="preserve">液压回路的供能故障</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4.6.4.4</w:t>
            </w:r>
          </w:p>
        </w:tc>
        <w:tc>
          <w:tcPr/>
          <w:p>
            <w:pPr>
              <w:pStyle w:val="Compact"/>
              <w:jc w:val="center"/>
            </w:pPr>
            <w:r>
              <w:rPr>
                <w:rFonts w:hint="eastAsia"/>
              </w:rPr>
              <w:t xml:space="preserve">液压油净化</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4.6.5</w:t>
            </w:r>
          </w:p>
        </w:tc>
        <w:tc>
          <w:tcPr/>
          <w:p>
            <w:pPr>
              <w:pStyle w:val="Compact"/>
              <w:jc w:val="center"/>
            </w:pPr>
            <w:r>
              <w:rPr>
                <w:rFonts w:hint="eastAsia"/>
              </w:rPr>
              <w:t xml:space="preserve">搬运和堆垛载荷的属具</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4.7.3</w:t>
            </w:r>
          </w:p>
        </w:tc>
        <w:tc>
          <w:tcPr/>
          <w:p>
            <w:pPr>
              <w:pStyle w:val="Compact"/>
              <w:jc w:val="center"/>
            </w:pPr>
            <w:r>
              <w:rPr>
                <w:rFonts w:hint="eastAsia"/>
              </w:rPr>
              <w:t xml:space="preserve">操作平台</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4.7.4</w:t>
            </w:r>
          </w:p>
        </w:tc>
        <w:tc>
          <w:tcPr/>
          <w:p>
            <w:pPr>
              <w:pStyle w:val="Compact"/>
              <w:jc w:val="center"/>
            </w:pPr>
            <w:r>
              <w:rPr>
                <w:rFonts w:hint="eastAsia"/>
              </w:rPr>
              <w:t xml:space="preserve">操作者座椅</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4.7.5.2</w:t>
            </w:r>
          </w:p>
        </w:tc>
        <w:tc>
          <w:tcPr/>
          <w:p>
            <w:pPr>
              <w:pStyle w:val="Compact"/>
              <w:jc w:val="center"/>
            </w:pPr>
            <w:r>
              <w:rPr>
                <w:rFonts w:hint="eastAsia"/>
              </w:rPr>
              <w:t xml:space="preserve">车轮的防护/步驾式车辆</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4.9.3</w:t>
            </w:r>
          </w:p>
        </w:tc>
        <w:tc>
          <w:tcPr/>
          <w:p>
            <w:pPr>
              <w:pStyle w:val="Compact"/>
              <w:jc w:val="center"/>
            </w:pPr>
            <w:r>
              <w:rPr>
                <w:rFonts w:hint="eastAsia"/>
              </w:rPr>
              <w:t xml:space="preserve">报警装置</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4.9.6</w:t>
            </w:r>
          </w:p>
        </w:tc>
        <w:tc>
          <w:tcPr/>
          <w:p>
            <w:pPr>
              <w:pStyle w:val="Compact"/>
              <w:jc w:val="center"/>
            </w:pPr>
            <w:r>
              <w:rPr>
                <w:rFonts w:hint="eastAsia"/>
              </w:rPr>
              <w:t xml:space="preserve">蓄电池限位装置</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4.9.7</w:t>
            </w:r>
          </w:p>
        </w:tc>
        <w:tc>
          <w:tcPr/>
          <w:p>
            <w:pPr>
              <w:pStyle w:val="Compact"/>
              <w:jc w:val="center"/>
            </w:pPr>
            <w:r>
              <w:rPr>
                <w:rFonts w:hint="eastAsia"/>
              </w:rPr>
              <w:t xml:space="preserve">启动蓄电池的要求</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4.7.8</w:t>
            </w:r>
          </w:p>
        </w:tc>
        <w:tc>
          <w:tcPr/>
          <w:p>
            <w:pPr>
              <w:pStyle w:val="Compact"/>
              <w:jc w:val="center"/>
            </w:pPr>
            <w:r>
              <w:rPr>
                <w:rFonts w:hint="eastAsia"/>
              </w:rPr>
              <w:t xml:space="preserve">对操作者的约束</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5</w:t>
            </w:r>
          </w:p>
        </w:tc>
        <w:tc>
          <w:tcPr/>
          <w:p>
            <w:pPr>
              <w:pStyle w:val="Compact"/>
              <w:jc w:val="center"/>
            </w:pPr>
            <w:r>
              <w:rPr>
                <w:rFonts w:hint="eastAsia"/>
              </w:rPr>
              <w:t xml:space="preserve">安全要求和/或保护措施的验证</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6</w:t>
            </w:r>
          </w:p>
        </w:tc>
        <w:tc>
          <w:tcPr/>
          <w:p>
            <w:pPr>
              <w:pStyle w:val="Compact"/>
              <w:jc w:val="center"/>
            </w:pPr>
            <w:r>
              <w:rPr>
                <w:rFonts w:hint="eastAsia"/>
              </w:rPr>
              <w:t xml:space="preserve">使用信息</w:t>
            </w:r>
          </w:p>
        </w:tc>
      </w:tr>
      <w:tr>
        <w:tc>
          <w:tcPr>
            <w:gridSpan w:val="1"/>
            <w:vMerge w:val="continue"/>
          </w:tcPr>
          <w:p>
            <w:pPr/>
          </w:p>
        </w:tc>
        <w:tc>
          <w:tcPr>
            <w:vMerge w:val="restart"/>
          </w:tcPr>
          <w:p>
            <w:pPr>
              <w:pStyle w:val="Compact"/>
              <w:jc w:val="center"/>
            </w:pPr>
            <w:r>
              <w:rPr>
                <w:rFonts w:hint="eastAsia"/>
              </w:rPr>
              <w:t xml:space="preserve">——带棱角的部件</w:t>
            </w:r>
            <w:r>
              <w:t xml:space="preserve"> </w:t>
            </w:r>
            <w:r>
              <w:rPr>
                <w:rFonts w:hint="eastAsia"/>
              </w:rPr>
              <w:t xml:space="preserve">——运动部件与固定部件的接近</w:t>
            </w:r>
            <w:r>
              <w:t xml:space="preserve"> </w:t>
            </w:r>
            <w:r>
              <w:rPr>
                <w:rFonts w:hint="eastAsia"/>
              </w:rPr>
              <w:t xml:space="preserve">——挤压部件</w:t>
            </w:r>
            <w:r>
              <w:t xml:space="preserve"> </w:t>
            </w:r>
            <w:r>
              <w:rPr>
                <w:rFonts w:hint="eastAsia"/>
              </w:rPr>
              <w:t xml:space="preserve">——锐边</w:t>
            </w:r>
          </w:p>
        </w:tc>
        <w:tc>
          <w:tcPr/>
          <w:p>
            <w:pPr>
              <w:pStyle w:val="Compact"/>
              <w:jc w:val="center"/>
            </w:pPr>
            <w:r>
              <w:rPr>
                <w:rFonts w:hint="eastAsia"/>
              </w:rPr>
              <w:t xml:space="preserve">——挤压</w:t>
            </w:r>
          </w:p>
        </w:tc>
        <w:tc>
          <w:tcPr/>
          <w:p>
            <w:pPr>
              <w:pStyle w:val="Compact"/>
              <w:jc w:val="center"/>
            </w:pPr>
            <w:r>
              <w:t xml:space="preserve">4.1.5</w:t>
            </w:r>
          </w:p>
        </w:tc>
        <w:tc>
          <w:tcPr/>
          <w:p>
            <w:pPr>
              <w:pStyle w:val="Compact"/>
              <w:jc w:val="center"/>
            </w:pPr>
            <w:r>
              <w:rPr>
                <w:rFonts w:hint="eastAsia"/>
              </w:rPr>
              <w:t xml:space="preserve">边或角</w:t>
            </w:r>
          </w:p>
        </w:tc>
      </w:tr>
      <w:tr>
        <w:tc>
          <w:tcPr>
            <w:gridSpan w:val="1"/>
            <w:vMerge w:val="continue"/>
          </w:tcPr>
          <w:p>
            <w:pPr/>
          </w:p>
        </w:tc>
        <w:tc>
          <w:tcPr>
            <w:gridSpan w:val="1"/>
            <w:vMerge w:val="continue"/>
          </w:tcPr>
          <w:p>
            <w:pPr/>
          </w:p>
        </w:tc>
        <w:tc>
          <w:tcPr/>
          <w:p>
            <w:pPr>
              <w:pStyle w:val="Compact"/>
              <w:jc w:val="center"/>
            </w:pPr>
            <w:r>
              <w:rPr>
                <w:rFonts w:hint="eastAsia"/>
              </w:rPr>
              <w:t xml:space="preserve">——切割或切断</w:t>
            </w:r>
          </w:p>
        </w:tc>
        <w:tc>
          <w:tcPr/>
          <w:p>
            <w:pPr>
              <w:pStyle w:val="Compact"/>
              <w:jc w:val="center"/>
            </w:pPr>
            <w:r>
              <w:t xml:space="preserve">4.1.6</w:t>
            </w:r>
          </w:p>
        </w:tc>
        <w:tc>
          <w:tcPr/>
          <w:p>
            <w:pPr>
              <w:pStyle w:val="Compact"/>
              <w:jc w:val="center"/>
            </w:pPr>
            <w:r>
              <w:rPr>
                <w:rFonts w:hint="eastAsia"/>
              </w:rPr>
              <w:t xml:space="preserve">储能部件</w:t>
            </w:r>
          </w:p>
        </w:tc>
      </w:tr>
      <w:tr>
        <w:tc>
          <w:tcPr>
            <w:gridSpan w:val="1"/>
            <w:vMerge w:val="continue"/>
          </w:tcPr>
          <w:p>
            <w:pPr/>
          </w:p>
        </w:tc>
        <w:tc>
          <w:tcPr>
            <w:gridSpan w:val="1"/>
            <w:vMerge w:val="continue"/>
          </w:tcPr>
          <w:p>
            <w:pPr/>
          </w:p>
        </w:tc>
        <w:tc>
          <w:tcPr/>
          <w:p>
            <w:pPr>
              <w:pStyle w:val="Compact"/>
              <w:jc w:val="center"/>
            </w:pPr>
            <w:r>
              <w:rPr>
                <w:rFonts w:hint="eastAsia"/>
              </w:rPr>
              <w:t xml:space="preserve">——吸入或卷入</w:t>
            </w:r>
          </w:p>
        </w:tc>
        <w:tc>
          <w:tcPr/>
          <w:p>
            <w:pPr>
              <w:pStyle w:val="Compact"/>
              <w:jc w:val="center"/>
            </w:pPr>
            <w:r>
              <w:t xml:space="preserve">4.2</w:t>
            </w:r>
          </w:p>
        </w:tc>
        <w:tc>
          <w:tcPr/>
          <w:p>
            <w:pPr>
              <w:pStyle w:val="Compact"/>
              <w:jc w:val="center"/>
            </w:pPr>
            <w:r>
              <w:rPr>
                <w:rFonts w:hint="eastAsia"/>
              </w:rPr>
              <w:t xml:space="preserve">启动/运行/运行控制/步驾式车辆</w:t>
            </w:r>
          </w:p>
        </w:tc>
      </w:tr>
      <w:tr>
        <w:tc>
          <w:tcPr>
            <w:gridSpan w:val="1"/>
            <w:vMerge w:val="continue"/>
          </w:tcPr>
          <w:p>
            <w:pPr/>
          </w:p>
        </w:tc>
        <w:tc>
          <w:tcPr>
            <w:gridSpan w:val="1"/>
            <w:vMerge w:val="continue"/>
          </w:tcPr>
          <w:p>
            <w:pPr/>
          </w:p>
        </w:tc>
        <w:tc>
          <w:tcPr/>
          <w:p>
            <w:pPr>
              <w:pStyle w:val="Compact"/>
              <w:jc w:val="center"/>
            </w:pPr>
            <w:r>
              <w:rPr>
                <w:rFonts w:hint="eastAsia"/>
              </w:rPr>
              <w:t xml:space="preserve">——缠绕</w:t>
            </w:r>
          </w:p>
        </w:tc>
        <w:tc>
          <w:tcPr/>
          <w:p>
            <w:pPr>
              <w:pStyle w:val="Compact"/>
              <w:jc w:val="center"/>
            </w:pPr>
            <w:r>
              <w:t xml:space="preserve">4.4.2.6</w:t>
            </w:r>
          </w:p>
        </w:tc>
        <w:tc>
          <w:tcPr/>
          <w:p>
            <w:pPr>
              <w:pStyle w:val="Compact"/>
              <w:jc w:val="center"/>
            </w:pPr>
            <w:r>
              <w:rPr>
                <w:rFonts w:hint="eastAsia"/>
              </w:rPr>
              <w:t xml:space="preserve">从车辆外部进行的附加操作</w:t>
            </w:r>
          </w:p>
        </w:tc>
      </w:tr>
      <w:tr>
        <w:tc>
          <w:tcPr>
            <w:gridSpan w:val="1"/>
            <w:vMerge w:val="continue"/>
          </w:tcPr>
          <w:p>
            <w:pPr/>
          </w:p>
        </w:tc>
        <w:tc>
          <w:tcPr>
            <w:gridSpan w:val="1"/>
            <w:vMerge w:val="continue"/>
          </w:tcPr>
          <w:p>
            <w:pPr/>
          </w:p>
        </w:tc>
        <w:tc>
          <w:tcPr/>
          <w:p>
            <w:pPr>
              <w:pStyle w:val="Compact"/>
              <w:jc w:val="center"/>
            </w:pPr>
            <w:r>
              <w:rPr>
                <w:rFonts w:hint="eastAsia"/>
              </w:rPr>
              <w:t xml:space="preserve">——剪切</w:t>
            </w:r>
          </w:p>
        </w:tc>
        <w:tc>
          <w:tcPr/>
          <w:p>
            <w:pPr>
              <w:pStyle w:val="Compact"/>
              <w:jc w:val="center"/>
            </w:pPr>
            <w:r>
              <w:t xml:space="preserve">4.4.2.7</w:t>
            </w:r>
          </w:p>
        </w:tc>
        <w:tc>
          <w:tcPr/>
          <w:p>
            <w:pPr>
              <w:pStyle w:val="Compact"/>
              <w:jc w:val="center"/>
            </w:pPr>
            <w:r>
              <w:rPr>
                <w:rFonts w:hint="eastAsia"/>
              </w:rPr>
              <w:t xml:space="preserve">在步驾式和站驾式车辆边缘位</w:t>
            </w:r>
          </w:p>
        </w:tc>
      </w:tr>
      <w:tr>
        <w:tc>
          <w:tcPr>
            <w:gridSpan w:val="1"/>
            <w:vMerge w:val="continue"/>
          </w:tcPr>
          <w:p>
            <w:pPr/>
          </w:p>
        </w:tc>
        <w:tc>
          <w:tcPr>
            <w:gridSpan w:val="1"/>
            <w:vMerge w:val="continue"/>
          </w:tcPr>
          <w:p>
            <w:pPr/>
          </w:p>
        </w:tc>
        <w:tc>
          <w:tcPr/>
          <w:p>
            <w:pPr>
              <w:pStyle w:val="Compact"/>
              <w:jc w:val="center"/>
            </w:pPr>
            <w:r>
              <w:rPr>
                <w:rFonts w:hint="eastAsia"/>
              </w:rPr>
              <w:t xml:space="preserve">——刺伤或刺穿</w:t>
            </w:r>
          </w:p>
        </w:tc>
        <w:tc>
          <w:tcPr/>
          <w:p>
            <w:pPr>
              <w:pStyle w:val="Compact"/>
            </w:pPr>
          </w:p>
        </w:tc>
        <w:tc>
          <w:tcPr/>
          <w:p>
            <w:pPr>
              <w:pStyle w:val="Compact"/>
              <w:jc w:val="center"/>
            </w:pPr>
            <w:r>
              <w:rPr>
                <w:rFonts w:hint="eastAsia"/>
              </w:rPr>
              <w:t xml:space="preserve">置时的附加操作</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4.5.3</w:t>
            </w:r>
          </w:p>
        </w:tc>
        <w:tc>
          <w:tcPr/>
          <w:p>
            <w:pPr>
              <w:pStyle w:val="Compact"/>
              <w:jc w:val="center"/>
            </w:pPr>
            <w:r>
              <w:rPr>
                <w:rFonts w:hint="eastAsia"/>
              </w:rPr>
              <w:t xml:space="preserve">发动机舱和其他隔间的入口</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4.7</w:t>
            </w:r>
          </w:p>
        </w:tc>
        <w:tc>
          <w:tcPr/>
          <w:p>
            <w:pPr>
              <w:pStyle w:val="Compact"/>
              <w:jc w:val="center"/>
            </w:pPr>
            <w:r>
              <w:rPr>
                <w:rFonts w:hint="eastAsia"/>
              </w:rPr>
              <w:t xml:space="preserve">操作者位置</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4.7.5</w:t>
            </w:r>
          </w:p>
        </w:tc>
        <w:tc>
          <w:tcPr/>
          <w:p>
            <w:pPr>
              <w:pStyle w:val="Compact"/>
              <w:jc w:val="center"/>
            </w:pPr>
            <w:r>
              <w:rPr>
                <w:rFonts w:hint="eastAsia"/>
              </w:rPr>
              <w:t xml:space="preserve">车轮和车轮甩出物的防护</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4.7.7</w:t>
            </w:r>
          </w:p>
        </w:tc>
        <w:tc>
          <w:tcPr/>
          <w:p>
            <w:pPr>
              <w:pStyle w:val="Compact"/>
              <w:jc w:val="center"/>
            </w:pPr>
            <w:r>
              <w:rPr>
                <w:rFonts w:hint="eastAsia"/>
              </w:rPr>
              <w:t xml:space="preserve">防止挤压、剪切和夹住</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4.7.9</w:t>
            </w:r>
          </w:p>
        </w:tc>
        <w:tc>
          <w:tcPr/>
          <w:p>
            <w:pPr>
              <w:pStyle w:val="Compact"/>
              <w:jc w:val="center"/>
            </w:pPr>
            <w:r>
              <w:rPr>
                <w:rFonts w:hint="eastAsia"/>
              </w:rPr>
              <w:t xml:space="preserve">附加操作者位置</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4.9.6</w:t>
            </w:r>
          </w:p>
        </w:tc>
        <w:tc>
          <w:tcPr/>
          <w:p>
            <w:pPr>
              <w:pStyle w:val="Compact"/>
              <w:jc w:val="center"/>
            </w:pPr>
            <w:r>
              <w:rPr>
                <w:rFonts w:hint="eastAsia"/>
              </w:rPr>
              <w:t xml:space="preserve">蓄电池限位装置</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4.12</w:t>
            </w:r>
          </w:p>
        </w:tc>
        <w:tc>
          <w:tcPr/>
          <w:p>
            <w:pPr>
              <w:pStyle w:val="Compact"/>
              <w:jc w:val="center"/>
            </w:pPr>
            <w:r>
              <w:rPr>
                <w:rFonts w:hint="eastAsia"/>
              </w:rPr>
              <w:t xml:space="preserve">牵引装置</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6</w:t>
            </w:r>
          </w:p>
        </w:tc>
        <w:tc>
          <w:tcPr/>
          <w:p>
            <w:pPr>
              <w:pStyle w:val="Compact"/>
              <w:jc w:val="center"/>
            </w:pPr>
            <w:r>
              <w:rPr>
                <w:rFonts w:hint="eastAsia"/>
              </w:rPr>
              <w:t xml:space="preserve">使用信息</w:t>
            </w:r>
          </w:p>
        </w:tc>
      </w:tr>
    </w:tbl>
    <w:p>
      <w:pPr>
        <w:pStyle w:val="a0"/>
      </w:pPr>
      <w:r>
        <w:rPr>
          <w:rFonts w:hint="eastAsia"/>
        </w:rPr>
        <w:t xml:space="preserve">表</w:t>
      </w:r>
      <w:r>
        <w:t xml:space="preserve"> </w:t>
      </w:r>
      <w:r>
        <w:t xml:space="preserve"> </w:t>
      </w:r>
      <w:r>
        <w:t xml:space="preserve"> </w:t>
      </w:r>
      <w:r>
        <w:t xml:space="preserve"> </w:t>
      </w:r>
      <w:r>
        <w:t xml:space="preserve"> </w:t>
      </w:r>
      <w:r>
        <w:t xml:space="preserve">B. 1 </w:t>
      </w:r>
      <w:r>
        <w:rPr>
          <w:rFonts w:hint="eastAsia"/>
        </w:rPr>
        <w:t xml:space="preserve">(续)</w:t>
      </w:r>
    </w:p>
    <w:tbl>
      <w:tblPr>
        <w:tblStyle w:val="Table"/>
        <w:tblW w:type="auto" w:w="0"/>
        <w:tblLook w:firstRow="0" w:lastRow="0" w:firstColumn="0" w:lastColumn="0" w:noHBand="0" w:noVBand="0" w:val="0000"/>
      </w:tblPr>
      <w:tblGrid>
        <w:gridCol w:w="1584"/>
        <w:gridCol w:w="1584"/>
        <w:gridCol w:w="1584"/>
        <w:gridCol w:w="1584"/>
        <w:gridCol w:w="1584"/>
      </w:tblGrid>
      <w:tr>
        <w:tc>
          <w:tcPr>
            <w:vMerge w:val="restart"/>
          </w:tcPr>
          <w:p>
            <w:pPr>
              <w:pStyle w:val="Compact"/>
              <w:jc w:val="center"/>
            </w:pPr>
            <w:r>
              <w:rPr>
                <w:rFonts w:hint="eastAsia"/>
              </w:rPr>
              <w:t xml:space="preserve">序号</w:t>
            </w:r>
            <w:r>
              <w:t xml:space="preserve"> 1</w:t>
            </w:r>
          </w:p>
        </w:tc>
        <w:tc>
          <w:tcPr/>
          <w:p>
            <w:pPr>
              <w:pStyle w:val="Compact"/>
              <w:jc w:val="center"/>
            </w:pPr>
            <w:r>
              <w:rPr>
                <w:rFonts w:hint="eastAsia"/>
              </w:rPr>
              <w:t xml:space="preserve">类型或组/来源</w:t>
            </w:r>
          </w:p>
        </w:tc>
        <w:tc>
          <w:tcPr/>
          <w:p>
            <w:pPr>
              <w:pStyle w:val="Compact"/>
              <w:jc w:val="center"/>
            </w:pPr>
            <w:r>
              <w:rPr>
                <w:rFonts w:hint="eastAsia"/>
              </w:rPr>
              <w:t xml:space="preserve">潜在的危险</w:t>
            </w:r>
          </w:p>
        </w:tc>
        <w:tc>
          <w:tcPr>
            <w:gridSpan w:val="2"/>
          </w:tcPr>
          <w:p>
            <w:pPr>
              <w:pStyle w:val="Compact"/>
              <w:jc w:val="center"/>
            </w:pPr>
            <w:r>
              <w:rPr>
                <w:rFonts w:hint="eastAsia"/>
              </w:rPr>
              <w:t xml:space="preserve">相应的要求</w:t>
            </w:r>
          </w:p>
        </w:tc>
      </w:tr>
      <w:tr>
        <w:tc>
          <w:tcPr>
            <w:gridSpan w:val="1"/>
            <w:vMerge w:val="continue"/>
          </w:tcPr>
          <w:p>
            <w:pPr/>
          </w:p>
        </w:tc>
        <w:tc>
          <w:tcPr>
            <w:gridSpan w:val="4"/>
          </w:tcPr>
          <w:p>
            <w:pPr>
              <w:pStyle w:val="Compact"/>
              <w:jc w:val="center"/>
            </w:pPr>
            <w:r>
              <w:rPr>
                <w:rFonts w:hint="eastAsia"/>
              </w:rPr>
              <w:t xml:space="preserve">机械危险</w:t>
            </w:r>
          </w:p>
        </w:tc>
      </w:tr>
      <w:tr>
        <w:tc>
          <w:tcPr>
            <w:gridSpan w:val="1"/>
            <w:vMerge w:val="continue"/>
          </w:tcPr>
          <w:p>
            <w:pPr/>
          </w:p>
        </w:tc>
        <w:tc>
          <w:tcPr>
            <w:vMerge w:val="restart"/>
          </w:tcPr>
          <w:p>
            <w:pPr>
              <w:pStyle w:val="Compact"/>
              <w:jc w:val="center"/>
            </w:pPr>
            <w:r>
              <w:rPr>
                <w:rFonts w:hint="eastAsia"/>
              </w:rPr>
              <w:t xml:space="preserve">——弹性元件</w:t>
            </w:r>
          </w:p>
        </w:tc>
        <w:tc>
          <w:tcPr/>
          <w:p>
            <w:pPr>
              <w:pStyle w:val="Compact"/>
              <w:jc w:val="center"/>
            </w:pPr>
            <w:r>
              <w:rPr>
                <w:rFonts w:hint="eastAsia"/>
              </w:rPr>
              <w:t xml:space="preserve">——挤压</w:t>
            </w:r>
          </w:p>
        </w:tc>
        <w:tc>
          <w:tcPr/>
          <w:p>
            <w:pPr>
              <w:pStyle w:val="Compact"/>
              <w:jc w:val="center"/>
            </w:pPr>
            <w:r>
              <w:t xml:space="preserve">4.1.6</w:t>
            </w:r>
          </w:p>
        </w:tc>
        <w:tc>
          <w:tcPr/>
          <w:p>
            <w:pPr>
              <w:pStyle w:val="Compact"/>
              <w:jc w:val="center"/>
            </w:pPr>
            <w:r>
              <w:rPr>
                <w:rFonts w:hint="eastAsia"/>
              </w:rPr>
              <w:t xml:space="preserve">储能部件</w:t>
            </w:r>
          </w:p>
        </w:tc>
      </w:tr>
      <w:tr>
        <w:tc>
          <w:tcPr>
            <w:gridSpan w:val="1"/>
            <w:vMerge w:val="continue"/>
          </w:tcPr>
          <w:p>
            <w:pPr/>
          </w:p>
        </w:tc>
        <w:tc>
          <w:tcPr>
            <w:gridSpan w:val="1"/>
            <w:vMerge w:val="continue"/>
          </w:tcPr>
          <w:p>
            <w:pPr/>
          </w:p>
        </w:tc>
        <w:tc>
          <w:tcPr/>
          <w:p>
            <w:pPr>
              <w:pStyle w:val="Compact"/>
              <w:jc w:val="center"/>
            </w:pPr>
            <w:r>
              <w:rPr>
                <w:rFonts w:hint="eastAsia"/>
              </w:rPr>
              <w:t xml:space="preserve">——碰撞</w:t>
            </w:r>
          </w:p>
        </w:tc>
        <w:tc>
          <w:tcPr/>
          <w:p>
            <w:pPr>
              <w:pStyle w:val="Compact"/>
              <w:jc w:val="center"/>
            </w:pPr>
            <w:r>
              <w:t xml:space="preserve">4.9.4</w:t>
            </w:r>
          </w:p>
        </w:tc>
        <w:tc>
          <w:tcPr/>
          <w:p>
            <w:pPr>
              <w:pStyle w:val="Compact"/>
              <w:jc w:val="center"/>
            </w:pPr>
            <w:r>
              <w:rPr>
                <w:rFonts w:hint="eastAsia"/>
              </w:rPr>
              <w:t xml:space="preserve">对开式轮辋上装充气轮胎的</w:t>
            </w:r>
          </w:p>
        </w:tc>
      </w:tr>
      <w:tr>
        <w:tc>
          <w:tcPr>
            <w:gridSpan w:val="1"/>
            <w:vMerge w:val="continue"/>
          </w:tcPr>
          <w:p>
            <w:pPr/>
          </w:p>
        </w:tc>
        <w:tc>
          <w:tcPr>
            <w:gridSpan w:val="1"/>
            <w:vMerge w:val="continue"/>
          </w:tcPr>
          <w:p>
            <w:pPr/>
          </w:p>
        </w:tc>
        <w:tc>
          <w:tcPr/>
          <w:p>
            <w:pPr>
              <w:pStyle w:val="Compact"/>
              <w:jc w:val="center"/>
            </w:pPr>
            <w:r>
              <w:rPr>
                <w:rFonts w:hint="eastAsia"/>
              </w:rPr>
              <w:t xml:space="preserve">——切割或切断</w:t>
            </w:r>
          </w:p>
        </w:tc>
        <w:tc>
          <w:tcPr/>
          <w:p>
            <w:pPr>
              <w:pStyle w:val="Compact"/>
            </w:pPr>
          </w:p>
        </w:tc>
        <w:tc>
          <w:tcPr/>
          <w:p>
            <w:pPr>
              <w:pStyle w:val="Compact"/>
              <w:jc w:val="center"/>
            </w:pPr>
            <w:r>
              <w:rPr>
                <w:rFonts w:hint="eastAsia"/>
              </w:rPr>
              <w:t xml:space="preserve">车轮</w:t>
            </w:r>
          </w:p>
        </w:tc>
      </w:tr>
      <w:tr>
        <w:tc>
          <w:tcPr>
            <w:gridSpan w:val="1"/>
            <w:vMerge w:val="continue"/>
          </w:tcPr>
          <w:p>
            <w:pPr/>
          </w:p>
        </w:tc>
        <w:tc>
          <w:tcPr>
            <w:gridSpan w:val="1"/>
            <w:vMerge w:val="continue"/>
          </w:tcPr>
          <w:p>
            <w:pPr/>
          </w:p>
        </w:tc>
        <w:tc>
          <w:tcPr/>
          <w:p>
            <w:pPr>
              <w:pStyle w:val="Compact"/>
              <w:jc w:val="center"/>
            </w:pPr>
            <w:r>
              <w:rPr>
                <w:rFonts w:hint="eastAsia"/>
              </w:rPr>
              <w:t xml:space="preserve">——剪切</w:t>
            </w:r>
          </w:p>
        </w:tc>
        <w:tc>
          <w:tcPr/>
          <w:p>
            <w:pPr>
              <w:pStyle w:val="Compact"/>
              <w:jc w:val="center"/>
            </w:pPr>
            <w:r>
              <w:t xml:space="preserve">6</w:t>
            </w:r>
          </w:p>
        </w:tc>
        <w:tc>
          <w:tcPr/>
          <w:p>
            <w:pPr>
              <w:pStyle w:val="Compact"/>
              <w:jc w:val="center"/>
            </w:pPr>
            <w:r>
              <w:rPr>
                <w:rFonts w:hint="eastAsia"/>
              </w:rPr>
              <w:t xml:space="preserve">使用信息</w:t>
            </w:r>
          </w:p>
        </w:tc>
      </w:tr>
      <w:tr>
        <w:tc>
          <w:tcPr>
            <w:gridSpan w:val="1"/>
            <w:vMerge w:val="continue"/>
          </w:tcPr>
          <w:p>
            <w:pPr/>
          </w:p>
        </w:tc>
        <w:tc>
          <w:tcPr>
            <w:gridSpan w:val="1"/>
            <w:vMerge w:val="continue"/>
          </w:tcPr>
          <w:p>
            <w:pPr/>
          </w:p>
        </w:tc>
        <w:tc>
          <w:tcPr/>
          <w:p>
            <w:pPr>
              <w:pStyle w:val="Compact"/>
              <w:jc w:val="center"/>
            </w:pPr>
            <w:r>
              <w:rPr>
                <w:rFonts w:hint="eastAsia"/>
              </w:rPr>
              <w:t xml:space="preserve">——刺伤或刺穿</w:t>
            </w:r>
          </w:p>
        </w:tc>
        <w:tc>
          <w:tcPr/>
          <w:p>
            <w:pPr>
              <w:pStyle w:val="Compact"/>
            </w:pPr>
          </w:p>
        </w:tc>
        <w:tc>
          <w:tcPr/>
          <w:p>
            <w:pPr>
              <w:pStyle w:val="Compact"/>
            </w:pPr>
          </w:p>
        </w:tc>
      </w:tr>
      <w:tr>
        <w:tc>
          <w:tcPr>
            <w:gridSpan w:val="1"/>
            <w:vMerge w:val="continue"/>
          </w:tcPr>
          <w:p>
            <w:pPr/>
          </w:p>
        </w:tc>
        <w:tc>
          <w:tcPr>
            <w:vMerge w:val="restart"/>
          </w:tcPr>
          <w:p>
            <w:pPr>
              <w:pStyle w:val="Compact"/>
              <w:jc w:val="center"/>
            </w:pPr>
            <w:r>
              <w:rPr>
                <w:rFonts w:hint="eastAsia"/>
              </w:rPr>
              <w:t xml:space="preserve">——坠落物</w:t>
            </w:r>
          </w:p>
        </w:tc>
        <w:tc>
          <w:tcPr/>
          <w:p>
            <w:pPr>
              <w:pStyle w:val="Compact"/>
              <w:jc w:val="center"/>
            </w:pPr>
            <w:r>
              <w:rPr>
                <w:rFonts w:hint="eastAsia"/>
              </w:rPr>
              <w:t xml:space="preserve">——挤压</w:t>
            </w:r>
          </w:p>
        </w:tc>
        <w:tc>
          <w:tcPr/>
          <w:p>
            <w:pPr>
              <w:pStyle w:val="Compact"/>
              <w:jc w:val="center"/>
            </w:pPr>
            <w:r>
              <w:t xml:space="preserve">4.4.4</w:t>
            </w:r>
          </w:p>
        </w:tc>
        <w:tc>
          <w:tcPr/>
          <w:p>
            <w:pPr>
              <w:pStyle w:val="Compact"/>
              <w:jc w:val="center"/>
            </w:pPr>
            <w:r>
              <w:rPr>
                <w:rFonts w:hint="eastAsia"/>
              </w:rPr>
              <w:t xml:space="preserve">载荷装卸控制</w:t>
            </w:r>
          </w:p>
        </w:tc>
      </w:tr>
      <w:tr>
        <w:tc>
          <w:tcPr>
            <w:gridSpan w:val="1"/>
            <w:vMerge w:val="continue"/>
          </w:tcPr>
          <w:p>
            <w:pPr/>
          </w:p>
        </w:tc>
        <w:tc>
          <w:tcPr>
            <w:gridSpan w:val="1"/>
            <w:vMerge w:val="continue"/>
          </w:tcPr>
          <w:p>
            <w:pPr/>
          </w:p>
        </w:tc>
        <w:tc>
          <w:tcPr/>
          <w:p>
            <w:pPr>
              <w:pStyle w:val="Compact"/>
              <w:jc w:val="center"/>
            </w:pPr>
            <w:r>
              <w:rPr>
                <w:rFonts w:hint="eastAsia"/>
              </w:rPr>
              <w:t xml:space="preserve">——碰撞</w:t>
            </w:r>
          </w:p>
        </w:tc>
        <w:tc>
          <w:tcPr/>
          <w:p>
            <w:pPr>
              <w:pStyle w:val="Compact"/>
              <w:jc w:val="center"/>
            </w:pPr>
            <w:r>
              <w:t xml:space="preserve">4.6</w:t>
            </w:r>
          </w:p>
        </w:tc>
        <w:tc>
          <w:tcPr/>
          <w:p>
            <w:pPr>
              <w:pStyle w:val="Compact"/>
              <w:jc w:val="center"/>
            </w:pPr>
            <w:r>
              <w:rPr>
                <w:rFonts w:hint="eastAsia"/>
              </w:rPr>
              <w:t xml:space="preserve">起升和倾斜系统</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4.8</w:t>
            </w:r>
          </w:p>
        </w:tc>
        <w:tc>
          <w:tcPr/>
          <w:p>
            <w:pPr>
              <w:pStyle w:val="Compact"/>
              <w:jc w:val="center"/>
            </w:pPr>
            <w:r>
              <w:rPr>
                <w:rFonts w:hint="eastAsia"/>
              </w:rPr>
              <w:t xml:space="preserve">稳定性</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4.9.1</w:t>
            </w:r>
          </w:p>
        </w:tc>
        <w:tc>
          <w:tcPr/>
          <w:p>
            <w:pPr>
              <w:pStyle w:val="Compact"/>
              <w:jc w:val="center"/>
            </w:pPr>
            <w:r>
              <w:rPr>
                <w:rFonts w:hint="eastAsia"/>
              </w:rPr>
              <w:t xml:space="preserve">护顶架</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4.9.2</w:t>
            </w:r>
          </w:p>
        </w:tc>
        <w:tc>
          <w:tcPr/>
          <w:p>
            <w:pPr>
              <w:pStyle w:val="Compact"/>
              <w:jc w:val="center"/>
            </w:pPr>
            <w:r>
              <w:rPr>
                <w:rFonts w:hint="eastAsia"/>
              </w:rPr>
              <w:t xml:space="preserve">挡货架</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4.11.1.1</w:t>
            </w:r>
          </w:p>
        </w:tc>
        <w:tc>
          <w:tcPr/>
          <w:p>
            <w:pPr>
              <w:pStyle w:val="Compact"/>
              <w:jc w:val="center"/>
            </w:pPr>
            <w:r>
              <w:rPr>
                <w:rFonts w:hint="eastAsia"/>
              </w:rPr>
              <w:t xml:space="preserve">司机室/概述</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4.11.5</w:t>
            </w:r>
          </w:p>
        </w:tc>
        <w:tc>
          <w:tcPr/>
          <w:p>
            <w:pPr>
              <w:pStyle w:val="Compact"/>
              <w:jc w:val="center"/>
            </w:pPr>
            <w:r>
              <w:rPr>
                <w:rFonts w:hint="eastAsia"/>
              </w:rPr>
              <w:t xml:space="preserve">运输</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5</w:t>
            </w:r>
          </w:p>
        </w:tc>
        <w:tc>
          <w:tcPr/>
          <w:p>
            <w:pPr>
              <w:pStyle w:val="Compact"/>
              <w:jc w:val="center"/>
            </w:pPr>
            <w:r>
              <w:rPr>
                <w:rFonts w:hint="eastAsia"/>
              </w:rPr>
              <w:t xml:space="preserve">安全要求和/或保护措施的验证</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6</w:t>
            </w:r>
          </w:p>
        </w:tc>
        <w:tc>
          <w:tcPr/>
          <w:p>
            <w:pPr>
              <w:pStyle w:val="Compact"/>
              <w:jc w:val="center"/>
            </w:pPr>
            <w:r>
              <w:rPr>
                <w:rFonts w:hint="eastAsia"/>
              </w:rPr>
              <w:t xml:space="preserve">使用信息</w:t>
            </w:r>
          </w:p>
        </w:tc>
      </w:tr>
      <w:tr>
        <w:tc>
          <w:tcPr>
            <w:gridSpan w:val="1"/>
            <w:vMerge w:val="continue"/>
          </w:tcPr>
          <w:p>
            <w:pPr/>
          </w:p>
        </w:tc>
        <w:tc>
          <w:tcPr>
            <w:vMerge w:val="restart"/>
          </w:tcPr>
          <w:p>
            <w:pPr>
              <w:pStyle w:val="Compact"/>
              <w:jc w:val="center"/>
            </w:pPr>
            <w:r>
              <w:rPr>
                <w:rFonts w:hint="eastAsia"/>
              </w:rPr>
              <w:t xml:space="preserve">——重力(储能)</w:t>
            </w:r>
          </w:p>
        </w:tc>
        <w:tc>
          <w:tcPr/>
          <w:p>
            <w:pPr>
              <w:pStyle w:val="Compact"/>
              <w:jc w:val="center"/>
            </w:pPr>
            <w:r>
              <w:rPr>
                <w:rFonts w:hint="eastAsia"/>
              </w:rPr>
              <w:t xml:space="preserve">——挤压</w:t>
            </w:r>
          </w:p>
        </w:tc>
        <w:tc>
          <w:tcPr/>
          <w:p>
            <w:pPr>
              <w:pStyle w:val="Compact"/>
              <w:jc w:val="center"/>
            </w:pPr>
            <w:r>
              <w:t xml:space="preserve">4.4.4</w:t>
            </w:r>
          </w:p>
        </w:tc>
        <w:tc>
          <w:tcPr/>
          <w:p>
            <w:pPr>
              <w:pStyle w:val="Compact"/>
              <w:jc w:val="center"/>
            </w:pPr>
            <w:r>
              <w:rPr>
                <w:rFonts w:hint="eastAsia"/>
              </w:rPr>
              <w:t xml:space="preserve">载荷装卸控制</w:t>
            </w:r>
          </w:p>
        </w:tc>
      </w:tr>
      <w:tr>
        <w:tc>
          <w:tcPr>
            <w:gridSpan w:val="1"/>
            <w:vMerge w:val="continue"/>
          </w:tcPr>
          <w:p>
            <w:pPr/>
          </w:p>
        </w:tc>
        <w:tc>
          <w:tcPr>
            <w:gridSpan w:val="1"/>
            <w:vMerge w:val="continue"/>
          </w:tcPr>
          <w:p>
            <w:pPr/>
          </w:p>
        </w:tc>
        <w:tc>
          <w:tcPr/>
          <w:p>
            <w:pPr>
              <w:pStyle w:val="Compact"/>
              <w:jc w:val="center"/>
            </w:pPr>
            <w:r>
              <w:rPr>
                <w:rFonts w:hint="eastAsia"/>
              </w:rPr>
              <w:t xml:space="preserve">碰撞</w:t>
            </w:r>
          </w:p>
        </w:tc>
        <w:tc>
          <w:tcPr/>
          <w:p>
            <w:pPr>
              <w:pStyle w:val="Compact"/>
              <w:jc w:val="center"/>
            </w:pPr>
            <w:r>
              <w:t xml:space="preserve">4.6</w:t>
            </w:r>
          </w:p>
        </w:tc>
        <w:tc>
          <w:tcPr/>
          <w:p>
            <w:pPr>
              <w:pStyle w:val="Compact"/>
              <w:jc w:val="center"/>
            </w:pPr>
            <w:r>
              <w:rPr>
                <w:rFonts w:hint="eastAsia"/>
              </w:rPr>
              <w:t xml:space="preserve">起升和倾斜系统</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4.9.1</w:t>
            </w:r>
          </w:p>
        </w:tc>
        <w:tc>
          <w:tcPr/>
          <w:p>
            <w:pPr>
              <w:pStyle w:val="Compact"/>
              <w:jc w:val="center"/>
            </w:pPr>
            <w:r>
              <w:rPr>
                <w:rFonts w:hint="eastAsia"/>
              </w:rPr>
              <w:t xml:space="preserve">护顶架</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4.9.2</w:t>
            </w:r>
          </w:p>
        </w:tc>
        <w:tc>
          <w:tcPr/>
          <w:p>
            <w:pPr>
              <w:pStyle w:val="Compact"/>
              <w:jc w:val="center"/>
            </w:pPr>
            <w:r>
              <w:rPr>
                <w:rFonts w:hint="eastAsia"/>
              </w:rPr>
              <w:t xml:space="preserve">挡货架</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4.11.1.1</w:t>
            </w:r>
          </w:p>
        </w:tc>
        <w:tc>
          <w:tcPr/>
          <w:p>
            <w:pPr>
              <w:pStyle w:val="Compact"/>
              <w:jc w:val="center"/>
            </w:pPr>
            <w:r>
              <w:rPr>
                <w:rFonts w:hint="eastAsia"/>
              </w:rPr>
              <w:t xml:space="preserve">司机室/概述</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5</w:t>
            </w:r>
          </w:p>
        </w:tc>
        <w:tc>
          <w:tcPr/>
          <w:p>
            <w:pPr>
              <w:pStyle w:val="Compact"/>
              <w:jc w:val="center"/>
            </w:pPr>
            <w:r>
              <w:rPr>
                <w:rFonts w:hint="eastAsia"/>
              </w:rPr>
              <w:t xml:space="preserve">安全要求和/或保护措施的验证</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6</w:t>
            </w:r>
          </w:p>
        </w:tc>
        <w:tc>
          <w:tcPr/>
          <w:p>
            <w:pPr>
              <w:pStyle w:val="Compact"/>
              <w:jc w:val="center"/>
            </w:pPr>
            <w:r>
              <w:rPr>
                <w:rFonts w:hint="eastAsia"/>
              </w:rPr>
              <w:t xml:space="preserve">使用信息</w:t>
            </w:r>
          </w:p>
        </w:tc>
      </w:tr>
      <w:tr>
        <w:tc>
          <w:tcPr>
            <w:gridSpan w:val="1"/>
            <w:vMerge w:val="continue"/>
          </w:tcPr>
          <w:p>
            <w:pPr/>
          </w:p>
        </w:tc>
        <w:tc>
          <w:tcPr>
            <w:vMerge w:val="restart"/>
          </w:tcPr>
          <w:p>
            <w:pPr>
              <w:pStyle w:val="Compact"/>
              <w:jc w:val="center"/>
            </w:pPr>
            <w:r>
              <w:rPr>
                <w:rFonts w:hint="eastAsia"/>
              </w:rPr>
              <w:t xml:space="preserve">——离地高度</w:t>
            </w:r>
          </w:p>
        </w:tc>
        <w:tc>
          <w:tcPr/>
          <w:p>
            <w:pPr>
              <w:pStyle w:val="Compact"/>
              <w:jc w:val="center"/>
            </w:pPr>
            <w:r>
              <w:rPr>
                <w:rFonts w:hint="eastAsia"/>
              </w:rPr>
              <w:t xml:space="preserve">——抛出</w:t>
            </w:r>
          </w:p>
        </w:tc>
        <w:tc>
          <w:tcPr/>
          <w:p>
            <w:pPr>
              <w:pStyle w:val="Compact"/>
              <w:jc w:val="center"/>
            </w:pPr>
            <w:r>
              <w:t xml:space="preserve">4.6</w:t>
            </w:r>
          </w:p>
        </w:tc>
        <w:tc>
          <w:tcPr/>
          <w:p>
            <w:pPr>
              <w:pStyle w:val="Compact"/>
              <w:jc w:val="center"/>
            </w:pPr>
            <w:r>
              <w:rPr>
                <w:rFonts w:hint="eastAsia"/>
              </w:rPr>
              <w:t xml:space="preserve">起升和倾斜系统</w:t>
            </w:r>
          </w:p>
        </w:tc>
      </w:tr>
      <w:tr>
        <w:tc>
          <w:tcPr>
            <w:gridSpan w:val="1"/>
            <w:vMerge w:val="continue"/>
          </w:tcPr>
          <w:p>
            <w:pPr/>
          </w:p>
        </w:tc>
        <w:tc>
          <w:tcPr>
            <w:gridSpan w:val="1"/>
            <w:vMerge w:val="continue"/>
          </w:tcPr>
          <w:p>
            <w:pPr/>
          </w:p>
        </w:tc>
        <w:tc>
          <w:tcPr/>
          <w:p>
            <w:pPr>
              <w:pStyle w:val="Compact"/>
              <w:jc w:val="center"/>
            </w:pPr>
            <w:r>
              <w:rPr>
                <w:rFonts w:hint="eastAsia"/>
              </w:rPr>
              <w:t xml:space="preserve">——挤压</w:t>
            </w:r>
          </w:p>
        </w:tc>
        <w:tc>
          <w:tcPr/>
          <w:p>
            <w:pPr>
              <w:pStyle w:val="Compact"/>
              <w:jc w:val="center"/>
            </w:pPr>
            <w:r>
              <w:t xml:space="preserve">4.7.1</w:t>
            </w:r>
          </w:p>
        </w:tc>
        <w:tc>
          <w:tcPr/>
          <w:p>
            <w:pPr>
              <w:pStyle w:val="Compact"/>
              <w:jc w:val="center"/>
            </w:pPr>
            <w:r>
              <w:rPr>
                <w:rFonts w:hint="eastAsia"/>
              </w:rPr>
              <w:t xml:space="preserve">操作者位置/尺寸</w:t>
            </w:r>
          </w:p>
        </w:tc>
      </w:tr>
      <w:tr>
        <w:tc>
          <w:tcPr>
            <w:gridSpan w:val="1"/>
            <w:vMerge w:val="continue"/>
          </w:tcPr>
          <w:p>
            <w:pPr/>
          </w:p>
        </w:tc>
        <w:tc>
          <w:tcPr>
            <w:gridSpan w:val="1"/>
            <w:vMerge w:val="continue"/>
          </w:tcPr>
          <w:p>
            <w:pPr/>
          </w:p>
        </w:tc>
        <w:tc>
          <w:tcPr/>
          <w:p>
            <w:pPr>
              <w:pStyle w:val="Compact"/>
              <w:jc w:val="center"/>
            </w:pPr>
            <w:r>
              <w:rPr>
                <w:rFonts w:hint="eastAsia"/>
              </w:rPr>
              <w:t xml:space="preserve">——吸入或卷入</w:t>
            </w:r>
          </w:p>
        </w:tc>
        <w:tc>
          <w:tcPr/>
          <w:p>
            <w:pPr>
              <w:pStyle w:val="Compact"/>
              <w:jc w:val="center"/>
            </w:pPr>
            <w:r>
              <w:t xml:space="preserve">4.7.2</w:t>
            </w:r>
          </w:p>
        </w:tc>
        <w:tc>
          <w:tcPr/>
          <w:p>
            <w:pPr>
              <w:pStyle w:val="Compact"/>
              <w:jc w:val="center"/>
            </w:pPr>
            <w:r>
              <w:rPr>
                <w:rFonts w:hint="eastAsia"/>
              </w:rPr>
              <w:t xml:space="preserve">操作者的出入口</w:t>
            </w:r>
          </w:p>
        </w:tc>
      </w:tr>
      <w:tr>
        <w:tc>
          <w:tcPr>
            <w:gridSpan w:val="1"/>
            <w:vMerge w:val="continue"/>
          </w:tcPr>
          <w:p>
            <w:pPr/>
          </w:p>
        </w:tc>
        <w:tc>
          <w:tcPr>
            <w:gridSpan w:val="1"/>
            <w:vMerge w:val="continue"/>
          </w:tcPr>
          <w:p>
            <w:pPr/>
          </w:p>
        </w:tc>
        <w:tc>
          <w:tcPr/>
          <w:p>
            <w:pPr>
              <w:pStyle w:val="Compact"/>
              <w:jc w:val="center"/>
            </w:pPr>
            <w:r>
              <w:rPr>
                <w:rFonts w:hint="eastAsia"/>
              </w:rPr>
              <w:t xml:space="preserve">——碰撞</w:t>
            </w:r>
          </w:p>
        </w:tc>
        <w:tc>
          <w:tcPr/>
          <w:p>
            <w:pPr>
              <w:pStyle w:val="Compact"/>
              <w:jc w:val="center"/>
            </w:pPr>
            <w:r>
              <w:t xml:space="preserve">4.7.3</w:t>
            </w:r>
          </w:p>
        </w:tc>
        <w:tc>
          <w:tcPr/>
          <w:p>
            <w:pPr>
              <w:pStyle w:val="Compact"/>
              <w:jc w:val="center"/>
            </w:pPr>
            <w:r>
              <w:rPr>
                <w:rFonts w:hint="eastAsia"/>
              </w:rPr>
              <w:t xml:space="preserve">操作平台</w:t>
            </w:r>
          </w:p>
        </w:tc>
      </w:tr>
      <w:tr>
        <w:tc>
          <w:tcPr>
            <w:gridSpan w:val="1"/>
            <w:vMerge w:val="continue"/>
          </w:tcPr>
          <w:p>
            <w:pPr/>
          </w:p>
        </w:tc>
        <w:tc>
          <w:tcPr>
            <w:gridSpan w:val="1"/>
            <w:vMerge w:val="continue"/>
          </w:tcPr>
          <w:p>
            <w:pPr/>
          </w:p>
        </w:tc>
        <w:tc>
          <w:tcPr/>
          <w:p>
            <w:pPr>
              <w:pStyle w:val="Compact"/>
              <w:jc w:val="center"/>
            </w:pPr>
            <w:r>
              <w:rPr>
                <w:rFonts w:hint="eastAsia"/>
              </w:rPr>
              <w:t xml:space="preserve">——滑倒、绊倒和跌落</w:t>
            </w:r>
          </w:p>
        </w:tc>
        <w:tc>
          <w:tcPr/>
          <w:p>
            <w:pPr>
              <w:pStyle w:val="Compact"/>
              <w:jc w:val="center"/>
            </w:pPr>
            <w:r>
              <w:t xml:space="preserve">4.8</w:t>
            </w:r>
          </w:p>
        </w:tc>
        <w:tc>
          <w:tcPr/>
          <w:p>
            <w:pPr>
              <w:pStyle w:val="Compact"/>
              <w:jc w:val="center"/>
            </w:pPr>
            <w:r>
              <w:rPr>
                <w:rFonts w:hint="eastAsia"/>
              </w:rPr>
              <w:t xml:space="preserve">稳定性</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5</w:t>
            </w:r>
          </w:p>
        </w:tc>
        <w:tc>
          <w:tcPr/>
          <w:p>
            <w:pPr>
              <w:pStyle w:val="Compact"/>
              <w:jc w:val="center"/>
            </w:pPr>
            <w:r>
              <w:rPr>
                <w:rFonts w:hint="eastAsia"/>
              </w:rPr>
              <w:t xml:space="preserve">安全要求和/或保护措施的验证</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6</w:t>
            </w:r>
          </w:p>
        </w:tc>
        <w:tc>
          <w:tcPr/>
          <w:p>
            <w:pPr>
              <w:pStyle w:val="Compact"/>
              <w:jc w:val="center"/>
            </w:pPr>
            <w:r>
              <w:rPr>
                <w:rFonts w:hint="eastAsia"/>
              </w:rPr>
              <w:t xml:space="preserve">使用信息</w:t>
            </w:r>
          </w:p>
        </w:tc>
      </w:tr>
      <w:tr>
        <w:tc>
          <w:tcPr>
            <w:gridSpan w:val="1"/>
            <w:vMerge w:val="continue"/>
          </w:tcPr>
          <w:p>
            <w:pPr/>
          </w:p>
        </w:tc>
        <w:tc>
          <w:tcPr>
            <w:vMerge w:val="restart"/>
          </w:tcPr>
          <w:p>
            <w:pPr>
              <w:pStyle w:val="Compact"/>
              <w:jc w:val="center"/>
            </w:pPr>
            <w:r>
              <w:rPr>
                <w:rFonts w:hint="eastAsia"/>
              </w:rPr>
              <w:t xml:space="preserve">——高压</w:t>
            </w:r>
          </w:p>
        </w:tc>
        <w:tc>
          <w:tcPr>
            <w:vMerge w:val="restart"/>
          </w:tcPr>
          <w:p>
            <w:pPr>
              <w:pStyle w:val="Compact"/>
              <w:jc w:val="center"/>
            </w:pPr>
            <w:r>
              <w:rPr>
                <w:rFonts w:hint="eastAsia"/>
              </w:rPr>
              <w:t xml:space="preserve">——喷射</w:t>
            </w:r>
          </w:p>
        </w:tc>
        <w:tc>
          <w:tcPr/>
          <w:p>
            <w:pPr>
              <w:pStyle w:val="Compact"/>
              <w:jc w:val="center"/>
            </w:pPr>
            <w:r>
              <w:t xml:space="preserve">4.1.6</w:t>
            </w:r>
          </w:p>
        </w:tc>
        <w:tc>
          <w:tcPr/>
          <w:p>
            <w:pPr>
              <w:pStyle w:val="Compact"/>
              <w:jc w:val="center"/>
            </w:pPr>
            <w:r>
              <w:rPr>
                <w:rFonts w:hint="eastAsia"/>
              </w:rPr>
              <w:t xml:space="preserve">储能部件</w:t>
            </w:r>
          </w:p>
        </w:tc>
      </w:tr>
      <w:tr>
        <w:tc>
          <w:tcPr>
            <w:gridSpan w:val="1"/>
            <w:vMerge w:val="continue"/>
          </w:tcPr>
          <w:p>
            <w:pPr/>
          </w:p>
        </w:tc>
        <w:tc>
          <w:tcPr>
            <w:gridSpan w:val="1"/>
            <w:vMerge w:val="continue"/>
          </w:tcPr>
          <w:p>
            <w:pPr/>
          </w:p>
        </w:tc>
        <w:tc>
          <w:tcPr>
            <w:gridSpan w:val="1"/>
            <w:vMerge w:val="continue"/>
          </w:tcPr>
          <w:p>
            <w:pPr/>
          </w:p>
        </w:tc>
        <w:tc>
          <w:tcPr/>
          <w:p>
            <w:pPr>
              <w:pStyle w:val="Compact"/>
              <w:jc w:val="center"/>
            </w:pPr>
            <w:r>
              <w:t xml:space="preserve">4.5.4</w:t>
            </w:r>
          </w:p>
        </w:tc>
        <w:tc>
          <w:tcPr/>
          <w:p>
            <w:pPr>
              <w:pStyle w:val="Compact"/>
              <w:jc w:val="center"/>
            </w:pPr>
            <w:r>
              <w:rPr>
                <w:rFonts w:hint="eastAsia"/>
              </w:rPr>
              <w:t xml:space="preserve">液化石油气(LPG)车辆</w:t>
            </w:r>
          </w:p>
        </w:tc>
      </w:tr>
      <w:tr>
        <w:tc>
          <w:tcPr>
            <w:gridSpan w:val="1"/>
            <w:vMerge w:val="continue"/>
          </w:tcPr>
          <w:p>
            <w:pPr/>
          </w:p>
        </w:tc>
        <w:tc>
          <w:tcPr>
            <w:gridSpan w:val="1"/>
            <w:vMerge w:val="continue"/>
          </w:tcPr>
          <w:p>
            <w:pPr/>
          </w:p>
        </w:tc>
        <w:tc>
          <w:tcPr>
            <w:gridSpan w:val="1"/>
            <w:vMerge w:val="continue"/>
          </w:tcPr>
          <w:p>
            <w:pPr/>
          </w:p>
        </w:tc>
        <w:tc>
          <w:tcPr/>
          <w:p>
            <w:pPr>
              <w:pStyle w:val="Compact"/>
              <w:jc w:val="center"/>
            </w:pPr>
            <w:r>
              <w:t xml:space="preserve">4.6.4</w:t>
            </w:r>
          </w:p>
        </w:tc>
        <w:tc>
          <w:tcPr/>
          <w:p>
            <w:pPr>
              <w:pStyle w:val="Compact"/>
              <w:jc w:val="center"/>
            </w:pPr>
            <w:r>
              <w:rPr>
                <w:rFonts w:hint="eastAsia"/>
              </w:rPr>
              <w:t xml:space="preserve">液压系统</w:t>
            </w:r>
          </w:p>
        </w:tc>
      </w:tr>
      <w:tr>
        <w:tc>
          <w:tcPr>
            <w:gridSpan w:val="1"/>
            <w:vMerge w:val="continue"/>
          </w:tcPr>
          <w:p>
            <w:pPr/>
          </w:p>
        </w:tc>
        <w:tc>
          <w:tcPr>
            <w:gridSpan w:val="1"/>
            <w:vMerge w:val="continue"/>
          </w:tcPr>
          <w:p>
            <w:pPr/>
          </w:p>
        </w:tc>
        <w:tc>
          <w:tcPr>
            <w:gridSpan w:val="1"/>
            <w:vMerge w:val="continue"/>
          </w:tcPr>
          <w:p>
            <w:pPr/>
          </w:p>
        </w:tc>
        <w:tc>
          <w:tcPr/>
          <w:p>
            <w:pPr>
              <w:pStyle w:val="Compact"/>
              <w:jc w:val="center"/>
            </w:pPr>
            <w:r>
              <w:t xml:space="preserve">5</w:t>
            </w:r>
          </w:p>
        </w:tc>
        <w:tc>
          <w:tcPr/>
          <w:p>
            <w:pPr>
              <w:pStyle w:val="Compact"/>
              <w:jc w:val="center"/>
            </w:pPr>
            <w:r>
              <w:rPr>
                <w:rFonts w:hint="eastAsia"/>
              </w:rPr>
              <w:t xml:space="preserve">安全要求和/或保护措施的验证</w:t>
            </w:r>
          </w:p>
        </w:tc>
      </w:tr>
      <w:tr>
        <w:tc>
          <w:tcPr>
            <w:gridSpan w:val="1"/>
            <w:vMerge w:val="continue"/>
          </w:tcPr>
          <w:p>
            <w:pPr/>
          </w:p>
        </w:tc>
        <w:tc>
          <w:tcPr>
            <w:gridSpan w:val="1"/>
            <w:vMerge w:val="continue"/>
          </w:tcPr>
          <w:p>
            <w:pPr/>
          </w:p>
        </w:tc>
        <w:tc>
          <w:tcPr>
            <w:gridSpan w:val="1"/>
            <w:vMerge w:val="continue"/>
          </w:tcPr>
          <w:p>
            <w:pPr/>
          </w:p>
        </w:tc>
        <w:tc>
          <w:tcPr/>
          <w:p>
            <w:pPr>
              <w:pStyle w:val="Compact"/>
              <w:jc w:val="center"/>
            </w:pPr>
            <w:r>
              <w:t xml:space="preserve">6</w:t>
            </w:r>
          </w:p>
        </w:tc>
        <w:tc>
          <w:tcPr/>
          <w:p>
            <w:pPr>
              <w:pStyle w:val="Compact"/>
              <w:jc w:val="center"/>
            </w:pPr>
            <w:r>
              <w:rPr>
                <w:rFonts w:hint="eastAsia"/>
              </w:rPr>
              <w:t xml:space="preserve">使用信息</w:t>
            </w:r>
          </w:p>
        </w:tc>
      </w:tr>
      <w:tr>
        <w:tc>
          <w:tcPr>
            <w:gridSpan w:val="1"/>
            <w:vMerge w:val="continue"/>
          </w:tcPr>
          <w:p>
            <w:pPr/>
          </w:p>
        </w:tc>
        <w:tc>
          <w:tcPr>
            <w:vMerge w:val="restart"/>
          </w:tcPr>
          <w:p>
            <w:pPr>
              <w:pStyle w:val="Compact"/>
              <w:jc w:val="center"/>
            </w:pPr>
            <w:r>
              <w:rPr>
                <w:rFonts w:hint="eastAsia"/>
              </w:rPr>
              <w:t xml:space="preserve">——粗糙、光滑表面</w:t>
            </w:r>
          </w:p>
        </w:tc>
        <w:tc>
          <w:tcPr>
            <w:vMerge w:val="restart"/>
          </w:tcPr>
          <w:p>
            <w:pPr>
              <w:pStyle w:val="Compact"/>
              <w:jc w:val="center"/>
            </w:pPr>
            <w:r>
              <w:rPr>
                <w:rFonts w:hint="eastAsia"/>
              </w:rPr>
              <w:t xml:space="preserve">——滑倒、绊倒和跌落</w:t>
            </w:r>
          </w:p>
        </w:tc>
        <w:tc>
          <w:tcPr/>
          <w:p>
            <w:pPr>
              <w:pStyle w:val="Compact"/>
              <w:jc w:val="center"/>
            </w:pPr>
            <w:r>
              <w:t xml:space="preserve">4.7.2.2</w:t>
            </w:r>
          </w:p>
        </w:tc>
        <w:tc>
          <w:tcPr/>
          <w:p>
            <w:pPr>
              <w:pStyle w:val="Compact"/>
              <w:jc w:val="center"/>
            </w:pPr>
            <w:r>
              <w:rPr>
                <w:rFonts w:hint="eastAsia"/>
              </w:rPr>
              <w:t xml:space="preserve">踏脚</w:t>
            </w:r>
          </w:p>
        </w:tc>
      </w:tr>
      <w:tr>
        <w:tc>
          <w:tcPr>
            <w:gridSpan w:val="1"/>
            <w:vMerge w:val="continue"/>
          </w:tcPr>
          <w:p>
            <w:pPr/>
          </w:p>
        </w:tc>
        <w:tc>
          <w:tcPr>
            <w:gridSpan w:val="1"/>
            <w:vMerge w:val="continue"/>
          </w:tcPr>
          <w:p>
            <w:pPr/>
          </w:p>
        </w:tc>
        <w:tc>
          <w:tcPr>
            <w:gridSpan w:val="1"/>
            <w:vMerge w:val="continue"/>
          </w:tcPr>
          <w:p>
            <w:pPr/>
          </w:p>
        </w:tc>
        <w:tc>
          <w:tcPr/>
          <w:p>
            <w:pPr>
              <w:pStyle w:val="Compact"/>
              <w:jc w:val="center"/>
            </w:pPr>
            <w:r>
              <w:t xml:space="preserve">4.7.2.3</w:t>
            </w:r>
          </w:p>
        </w:tc>
        <w:tc>
          <w:tcPr/>
          <w:p>
            <w:pPr>
              <w:pStyle w:val="Compact"/>
              <w:jc w:val="center"/>
            </w:pPr>
            <w:r>
              <w:rPr>
                <w:rFonts w:hint="eastAsia"/>
              </w:rPr>
              <w:t xml:space="preserve">车厢地板</w:t>
            </w:r>
          </w:p>
        </w:tc>
      </w:tr>
      <w:tr>
        <w:tc>
          <w:tcPr>
            <w:gridSpan w:val="1"/>
            <w:vMerge w:val="continue"/>
          </w:tcPr>
          <w:p>
            <w:pPr/>
          </w:p>
        </w:tc>
        <w:tc>
          <w:tcPr>
            <w:vMerge w:val="restart"/>
          </w:tcPr>
          <w:p>
            <w:pPr>
              <w:pStyle w:val="Compact"/>
              <w:jc w:val="center"/>
            </w:pPr>
            <w:r>
              <w:rPr>
                <w:rFonts w:hint="eastAsia"/>
              </w:rPr>
              <w:t xml:space="preserve">——稳定性</w:t>
            </w:r>
          </w:p>
        </w:tc>
        <w:tc>
          <w:tcPr/>
          <w:p>
            <w:pPr>
              <w:pStyle w:val="Compact"/>
              <w:jc w:val="center"/>
            </w:pPr>
            <w:r>
              <w:rPr>
                <w:rFonts w:hint="eastAsia"/>
              </w:rPr>
              <w:t xml:space="preserve">——抛出</w:t>
            </w:r>
          </w:p>
        </w:tc>
        <w:tc>
          <w:tcPr/>
          <w:p>
            <w:pPr>
              <w:pStyle w:val="Compact"/>
              <w:jc w:val="center"/>
            </w:pPr>
            <w:r>
              <w:t xml:space="preserve">4.4.4</w:t>
            </w:r>
          </w:p>
        </w:tc>
        <w:tc>
          <w:tcPr/>
          <w:p>
            <w:pPr>
              <w:pStyle w:val="Compact"/>
              <w:jc w:val="center"/>
            </w:pPr>
            <w:r>
              <w:rPr>
                <w:rFonts w:hint="eastAsia"/>
              </w:rPr>
              <w:t xml:space="preserve">载荷装卸控制</w:t>
            </w:r>
          </w:p>
        </w:tc>
      </w:tr>
      <w:tr>
        <w:tc>
          <w:tcPr>
            <w:gridSpan w:val="1"/>
            <w:vMerge w:val="continue"/>
          </w:tcPr>
          <w:p>
            <w:pPr/>
          </w:p>
        </w:tc>
        <w:tc>
          <w:tcPr>
            <w:gridSpan w:val="1"/>
            <w:vMerge w:val="continue"/>
          </w:tcPr>
          <w:p>
            <w:pPr/>
          </w:p>
        </w:tc>
        <w:tc>
          <w:tcPr/>
          <w:p>
            <w:pPr>
              <w:pStyle w:val="Compact"/>
              <w:jc w:val="center"/>
            </w:pPr>
            <w:r>
              <w:rPr>
                <w:rFonts w:hint="eastAsia"/>
              </w:rPr>
              <w:t xml:space="preserve">——挤压</w:t>
            </w:r>
          </w:p>
        </w:tc>
        <w:tc>
          <w:tcPr/>
          <w:p>
            <w:pPr>
              <w:pStyle w:val="Compact"/>
              <w:jc w:val="center"/>
            </w:pPr>
            <w:r>
              <w:t xml:space="preserve">4.6</w:t>
            </w:r>
          </w:p>
        </w:tc>
        <w:tc>
          <w:tcPr/>
          <w:p>
            <w:pPr>
              <w:pStyle w:val="Compact"/>
              <w:jc w:val="center"/>
            </w:pPr>
            <w:r>
              <w:rPr>
                <w:rFonts w:hint="eastAsia"/>
              </w:rPr>
              <w:t xml:space="preserve">起升和倾斜系统</w:t>
            </w:r>
          </w:p>
        </w:tc>
      </w:tr>
      <w:tr>
        <w:tc>
          <w:tcPr>
            <w:gridSpan w:val="1"/>
            <w:vMerge w:val="continue"/>
          </w:tcPr>
          <w:p>
            <w:pPr/>
          </w:p>
        </w:tc>
        <w:tc>
          <w:tcPr>
            <w:gridSpan w:val="1"/>
            <w:vMerge w:val="continue"/>
          </w:tcPr>
          <w:p>
            <w:pPr/>
          </w:p>
        </w:tc>
        <w:tc>
          <w:tcPr/>
          <w:p>
            <w:pPr>
              <w:pStyle w:val="Compact"/>
              <w:jc w:val="center"/>
            </w:pPr>
            <w:r>
              <w:rPr>
                <w:rFonts w:hint="eastAsia"/>
              </w:rPr>
              <w:t xml:space="preserve">——碰撞</w:t>
            </w:r>
          </w:p>
        </w:tc>
        <w:tc>
          <w:tcPr/>
          <w:p>
            <w:pPr>
              <w:pStyle w:val="Compact"/>
              <w:jc w:val="center"/>
            </w:pPr>
            <w:r>
              <w:t xml:space="preserve">4.8</w:t>
            </w:r>
          </w:p>
        </w:tc>
        <w:tc>
          <w:tcPr/>
          <w:p>
            <w:pPr>
              <w:pStyle w:val="Compact"/>
              <w:jc w:val="center"/>
            </w:pPr>
            <w:r>
              <w:rPr>
                <w:rFonts w:hint="eastAsia"/>
              </w:rPr>
              <w:t xml:space="preserve">稳定性</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4.11.5</w:t>
            </w:r>
          </w:p>
        </w:tc>
        <w:tc>
          <w:tcPr/>
          <w:p>
            <w:pPr>
              <w:pStyle w:val="Compact"/>
              <w:jc w:val="center"/>
            </w:pPr>
            <w:r>
              <w:rPr>
                <w:rFonts w:hint="eastAsia"/>
              </w:rPr>
              <w:t xml:space="preserve">运输</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5</w:t>
            </w:r>
          </w:p>
        </w:tc>
        <w:tc>
          <w:tcPr/>
          <w:p>
            <w:pPr>
              <w:pStyle w:val="Compact"/>
              <w:jc w:val="center"/>
            </w:pPr>
            <w:r>
              <w:rPr>
                <w:rFonts w:hint="eastAsia"/>
              </w:rPr>
              <w:t xml:space="preserve">安全要求和/或保护措施的验证</w:t>
            </w:r>
          </w:p>
        </w:tc>
      </w:tr>
      <w:tr>
        <w:tc>
          <w:tcPr>
            <w:gridSpan w:val="1"/>
            <w:vMerge w:val="continue"/>
          </w:tcPr>
          <w:p>
            <w:pPr/>
          </w:p>
        </w:tc>
        <w:tc>
          <w:tcPr>
            <w:gridSpan w:val="1"/>
            <w:vMerge w:val="continue"/>
          </w:tcPr>
          <w:p>
            <w:pPr/>
          </w:p>
        </w:tc>
        <w:tc>
          <w:tcPr/>
          <w:p>
            <w:pPr>
              <w:pStyle w:val="Compact"/>
            </w:pPr>
          </w:p>
        </w:tc>
        <w:tc>
          <w:tcPr/>
          <w:p>
            <w:pPr>
              <w:pStyle w:val="Compact"/>
              <w:jc w:val="center"/>
            </w:pPr>
            <w:r>
              <w:t xml:space="preserve">6</w:t>
            </w:r>
          </w:p>
        </w:tc>
        <w:tc>
          <w:tcPr/>
          <w:p>
            <w:pPr>
              <w:pStyle w:val="Compact"/>
              <w:jc w:val="center"/>
            </w:pPr>
            <w:r>
              <w:rPr>
                <w:rFonts w:hint="eastAsia"/>
              </w:rPr>
              <w:t xml:space="preserve">使用信息</w:t>
            </w:r>
          </w:p>
        </w:tc>
      </w:tr>
    </w:tbl>
    <w:p>
      <w:pPr>
        <w:pStyle w:val="a0"/>
      </w:pPr>
      <w:r>
        <w:rPr>
          <w:rFonts w:hint="eastAsia"/>
        </w:rPr>
        <w:t xml:space="preserve">表</w:t>
      </w:r>
      <w:r>
        <w:t xml:space="preserve"> </w:t>
      </w:r>
      <w:r>
        <w:t xml:space="preserve"> </w:t>
      </w:r>
      <w:r>
        <w:t xml:space="preserve"> </w:t>
      </w:r>
      <w:r>
        <w:t xml:space="preserve"> </w:t>
      </w:r>
      <w:r>
        <w:t xml:space="preserve"> </w:t>
      </w:r>
      <w:r>
        <w:t xml:space="preserve">B. 1 </w:t>
      </w:r>
      <w:r>
        <w:rPr>
          <w:rFonts w:hint="eastAsia"/>
        </w:rPr>
        <w:t xml:space="preserve">(续)</w:t>
      </w:r>
    </w:p>
    <w:tbl>
      <w:tblPr>
        <w:tblStyle w:val="Table"/>
        <w:tblW w:type="auto" w:w="0"/>
        <w:tblLook w:firstRow="0" w:lastRow="0" w:firstColumn="0" w:lastColumn="0" w:noHBand="0" w:noVBand="0" w:val="0000"/>
      </w:tblPr>
      <w:tblGrid>
        <w:gridCol w:w="1584"/>
        <w:gridCol w:w="1584"/>
        <w:gridCol w:w="1584"/>
        <w:gridCol w:w="1584"/>
        <w:gridCol w:w="1584"/>
      </w:tblGrid>
      <w:tr>
        <w:tc>
          <w:tcPr/>
          <w:p>
            <w:pPr>
              <w:pStyle w:val="Compact"/>
              <w:jc w:val="center"/>
            </w:pPr>
            <w:r>
              <w:rPr>
                <w:rFonts w:hint="eastAsia"/>
              </w:rPr>
              <w:t xml:space="preserve">序号</w:t>
            </w:r>
          </w:p>
        </w:tc>
        <w:tc>
          <w:tcPr/>
          <w:p>
            <w:pPr>
              <w:pStyle w:val="Compact"/>
              <w:jc w:val="center"/>
            </w:pPr>
            <w:r>
              <w:rPr>
                <w:rFonts w:hint="eastAsia"/>
              </w:rPr>
              <w:t xml:space="preserve">类型或组/来源</w:t>
            </w:r>
          </w:p>
        </w:tc>
        <w:tc>
          <w:tcPr/>
          <w:p>
            <w:pPr>
              <w:pStyle w:val="Compact"/>
              <w:jc w:val="center"/>
            </w:pPr>
            <w:r>
              <w:rPr>
                <w:rFonts w:hint="eastAsia"/>
              </w:rPr>
              <w:t xml:space="preserve">潜在的危险</w:t>
            </w:r>
          </w:p>
        </w:tc>
        <w:tc>
          <w:tcPr>
            <w:gridSpan w:val="2"/>
          </w:tcPr>
          <w:p>
            <w:pPr>
              <w:pStyle w:val="Compact"/>
              <w:jc w:val="center"/>
            </w:pPr>
            <w:r>
              <w:rPr>
                <w:rFonts w:hint="eastAsia"/>
              </w:rPr>
              <w:t xml:space="preserve">相应的要求</w:t>
            </w:r>
          </w:p>
        </w:tc>
      </w:tr>
      <w:tr>
        <w:tc>
          <w:tcPr/>
          <w:p>
            <w:pPr>
              <w:pStyle w:val="Compact"/>
              <w:jc w:val="center"/>
            </w:pPr>
            <w:r>
              <w:t xml:space="preserve">2</w:t>
            </w:r>
          </w:p>
        </w:tc>
        <w:tc>
          <w:tcPr>
            <w:gridSpan w:val="4"/>
          </w:tcPr>
          <w:p>
            <w:pPr>
              <w:pStyle w:val="Compact"/>
              <w:jc w:val="center"/>
            </w:pPr>
            <w:r>
              <w:rPr>
                <w:rFonts w:hint="eastAsia"/>
              </w:rPr>
              <w:t xml:space="preserve">电气危险</w:t>
            </w:r>
          </w:p>
        </w:tc>
      </w:tr>
      <w:tr>
        <w:tc>
          <w:tcPr>
            <w:vMerge w:val="restart"/>
          </w:tcPr>
          <w:p>
            <w:pPr>
              <w:pStyle w:val="Compact"/>
            </w:pPr>
          </w:p>
        </w:tc>
        <w:tc>
          <w:tcPr/>
          <w:p>
            <w:pPr>
              <w:pStyle w:val="Compact"/>
              <w:jc w:val="center"/>
            </w:pPr>
            <w:r>
              <w:rPr>
                <w:rFonts w:hint="eastAsia"/>
              </w:rPr>
              <w:t xml:space="preserve">——电弧</w:t>
            </w:r>
          </w:p>
        </w:tc>
        <w:tc>
          <w:tcPr/>
          <w:p>
            <w:pPr>
              <w:pStyle w:val="Compact"/>
              <w:jc w:val="center"/>
            </w:pPr>
            <w:r>
              <w:rPr>
                <w:rFonts w:hint="eastAsia"/>
              </w:rPr>
              <w:t xml:space="preserve">——烧伤</w:t>
            </w:r>
          </w:p>
        </w:tc>
        <w:tc>
          <w:tcPr/>
          <w:p>
            <w:pPr>
              <w:pStyle w:val="Compact"/>
              <w:jc w:val="center"/>
            </w:pPr>
            <w:r>
              <w:t xml:space="preserve">4.1.4</w:t>
            </w:r>
          </w:p>
        </w:tc>
        <w:tc>
          <w:tcPr/>
          <w:p>
            <w:pPr>
              <w:pStyle w:val="Compact"/>
              <w:jc w:val="center"/>
            </w:pPr>
            <w:r>
              <w:rPr>
                <w:rFonts w:hint="eastAsia"/>
              </w:rPr>
              <w:t xml:space="preserve">电气要求</w:t>
            </w:r>
          </w:p>
        </w:tc>
      </w:tr>
      <w:tr>
        <w:tc>
          <w:tcPr>
            <w:gridSpan w:val="1"/>
            <w:vMerge w:val="continue"/>
          </w:tcPr>
          <w:p>
            <w:pPr/>
          </w:p>
        </w:tc>
        <w:tc>
          <w:tcPr/>
          <w:p>
            <w:pPr>
              <w:pStyle w:val="Compact"/>
              <w:jc w:val="center"/>
            </w:pPr>
            <w:r>
              <w:rPr>
                <w:rFonts w:hint="eastAsia"/>
              </w:rPr>
              <w:t xml:space="preserve">——电磁现象</w:t>
            </w:r>
          </w:p>
        </w:tc>
        <w:tc>
          <w:tcPr/>
          <w:p>
            <w:pPr>
              <w:pStyle w:val="Compact"/>
              <w:jc w:val="center"/>
            </w:pPr>
            <w:r>
              <w:rPr>
                <w:rFonts w:hint="eastAsia"/>
              </w:rPr>
              <w:t xml:space="preserve">——化学反应</w:t>
            </w:r>
          </w:p>
        </w:tc>
        <w:tc>
          <w:tcPr/>
          <w:p>
            <w:pPr>
              <w:pStyle w:val="Compact"/>
              <w:jc w:val="center"/>
            </w:pPr>
            <w:r>
              <w:t xml:space="preserve">4.9.5.1</w:t>
            </w:r>
          </w:p>
        </w:tc>
        <w:tc>
          <w:tcPr/>
          <w:p>
            <w:pPr>
              <w:pStyle w:val="Compact"/>
              <w:jc w:val="center"/>
            </w:pPr>
            <w:r>
              <w:rPr>
                <w:rFonts w:hint="eastAsia"/>
              </w:rPr>
              <w:t xml:space="preserve">未经许可的接触</w:t>
            </w:r>
          </w:p>
        </w:tc>
      </w:tr>
      <w:tr>
        <w:tc>
          <w:tcPr>
            <w:gridSpan w:val="1"/>
            <w:vMerge w:val="continue"/>
          </w:tcPr>
          <w:p>
            <w:pPr/>
          </w:p>
        </w:tc>
        <w:tc>
          <w:tcPr/>
          <w:p>
            <w:pPr>
              <w:pStyle w:val="Compact"/>
              <w:jc w:val="center"/>
            </w:pPr>
            <w:r>
              <w:rPr>
                <w:rFonts w:hint="eastAsia"/>
              </w:rPr>
              <w:t xml:space="preserve">——静电现象</w:t>
            </w:r>
          </w:p>
        </w:tc>
        <w:tc>
          <w:tcPr/>
          <w:p>
            <w:pPr>
              <w:pStyle w:val="Compact"/>
              <w:jc w:val="center"/>
            </w:pPr>
            <w:r>
              <w:rPr>
                <w:rFonts w:hint="eastAsia"/>
              </w:rPr>
              <w:t xml:space="preserve">——触电</w:t>
            </w:r>
          </w:p>
        </w:tc>
        <w:tc>
          <w:tcPr/>
          <w:p>
            <w:pPr>
              <w:pStyle w:val="Compact"/>
              <w:jc w:val="center"/>
            </w:pPr>
            <w:r>
              <w:t xml:space="preserve">4.9.5.2</w:t>
            </w:r>
          </w:p>
        </w:tc>
        <w:tc>
          <w:tcPr/>
          <w:p>
            <w:pPr>
              <w:pStyle w:val="Compact"/>
              <w:jc w:val="center"/>
            </w:pPr>
            <w:r>
              <w:rPr>
                <w:rFonts w:hint="eastAsia"/>
              </w:rPr>
              <w:t xml:space="preserve">金属盖</w:t>
            </w:r>
          </w:p>
        </w:tc>
      </w:tr>
      <w:tr>
        <w:tc>
          <w:tcPr>
            <w:gridSpan w:val="1"/>
            <w:vMerge w:val="continue"/>
          </w:tcPr>
          <w:p>
            <w:pPr/>
          </w:p>
        </w:tc>
        <w:tc>
          <w:tcPr/>
          <w:p>
            <w:pPr>
              <w:pStyle w:val="Compact"/>
              <w:jc w:val="center"/>
            </w:pPr>
            <w:r>
              <w:rPr>
                <w:rFonts w:hint="eastAsia"/>
              </w:rPr>
              <w:t xml:space="preserve">——带电部件</w:t>
            </w:r>
          </w:p>
        </w:tc>
        <w:tc>
          <w:tcPr/>
          <w:p>
            <w:pPr>
              <w:pStyle w:val="Compact"/>
              <w:jc w:val="center"/>
            </w:pPr>
            <w:r>
              <w:rPr>
                <w:rFonts w:hint="eastAsia"/>
              </w:rPr>
              <w:t xml:space="preserve">——坠落,甩出</w:t>
            </w:r>
          </w:p>
        </w:tc>
        <w:tc>
          <w:tcPr/>
          <w:p>
            <w:pPr>
              <w:pStyle w:val="Compact"/>
              <w:jc w:val="center"/>
            </w:pPr>
            <w:r>
              <w:t xml:space="preserve">4.11.4</w:t>
            </w:r>
          </w:p>
        </w:tc>
        <w:tc>
          <w:tcPr/>
          <w:p>
            <w:pPr>
              <w:pStyle w:val="Compact"/>
              <w:jc w:val="center"/>
            </w:pPr>
            <w:r>
              <w:rPr>
                <w:rFonts w:hint="eastAsia"/>
              </w:rPr>
              <w:t xml:space="preserve">电磁兼容</w:t>
            </w:r>
          </w:p>
        </w:tc>
      </w:tr>
      <w:tr>
        <w:tc>
          <w:tcPr>
            <w:gridSpan w:val="1"/>
            <w:vMerge w:val="continue"/>
          </w:tcPr>
          <w:p>
            <w:pPr/>
          </w:p>
        </w:tc>
        <w:tc>
          <w:tcPr/>
          <w:p>
            <w:pPr>
              <w:pStyle w:val="Compact"/>
              <w:jc w:val="center"/>
            </w:pPr>
            <w:r>
              <w:rPr>
                <w:rFonts w:hint="eastAsia"/>
              </w:rPr>
              <w:t xml:space="preserve">——与高压带电部件之间无足</w:t>
            </w:r>
          </w:p>
        </w:tc>
        <w:tc>
          <w:tcPr/>
          <w:p>
            <w:pPr>
              <w:pStyle w:val="Compact"/>
              <w:jc w:val="center"/>
            </w:pPr>
            <w:r>
              <w:rPr>
                <w:rFonts w:hint="eastAsia"/>
              </w:rPr>
              <w:t xml:space="preserve">——着火</w:t>
            </w:r>
          </w:p>
        </w:tc>
        <w:tc>
          <w:tcPr/>
          <w:p>
            <w:pPr>
              <w:pStyle w:val="Compact"/>
              <w:jc w:val="center"/>
            </w:pPr>
            <w:r>
              <w:t xml:space="preserve">5</w:t>
            </w:r>
          </w:p>
        </w:tc>
        <w:tc>
          <w:tcPr/>
          <w:p>
            <w:pPr>
              <w:pStyle w:val="Compact"/>
              <w:jc w:val="center"/>
            </w:pPr>
            <w:r>
              <w:rPr>
                <w:rFonts w:hint="eastAsia"/>
              </w:rPr>
              <w:t xml:space="preserve">安全要求和/或保护措施的验证</w:t>
            </w:r>
          </w:p>
        </w:tc>
      </w:tr>
      <w:tr>
        <w:tc>
          <w:tcPr>
            <w:gridSpan w:val="1"/>
            <w:vMerge w:val="continue"/>
          </w:tcPr>
          <w:p>
            <w:pPr/>
          </w:p>
        </w:tc>
        <w:tc>
          <w:tcPr/>
          <w:p>
            <w:pPr>
              <w:pStyle w:val="Compact"/>
              <w:jc w:val="center"/>
            </w:pPr>
            <w:r>
              <w:rPr>
                <w:rFonts w:hint="eastAsia"/>
              </w:rPr>
              <w:t xml:space="preserve">够距离</w:t>
            </w:r>
          </w:p>
        </w:tc>
        <w:tc>
          <w:tcPr/>
          <w:p>
            <w:pPr>
              <w:pStyle w:val="Compact"/>
              <w:jc w:val="center"/>
            </w:pPr>
            <w:r>
              <w:rPr>
                <w:rFonts w:hint="eastAsia"/>
              </w:rPr>
              <w:t xml:space="preserve">——熔化颗粒的射出</w:t>
            </w:r>
          </w:p>
        </w:tc>
        <w:tc>
          <w:tcPr/>
          <w:p>
            <w:pPr>
              <w:pStyle w:val="Compact"/>
              <w:jc w:val="center"/>
            </w:pPr>
            <w:r>
              <w:t xml:space="preserve">6</w:t>
            </w:r>
          </w:p>
        </w:tc>
        <w:tc>
          <w:tcPr/>
          <w:p>
            <w:pPr>
              <w:pStyle w:val="Compact"/>
              <w:jc w:val="center"/>
            </w:pPr>
            <w:r>
              <w:rPr>
                <w:rFonts w:hint="eastAsia"/>
              </w:rPr>
              <w:t xml:space="preserve">使用信息</w:t>
            </w:r>
          </w:p>
        </w:tc>
      </w:tr>
      <w:tr>
        <w:tc>
          <w:tcPr>
            <w:gridSpan w:val="1"/>
            <w:vMerge w:val="continue"/>
          </w:tcPr>
          <w:p>
            <w:pPr/>
          </w:p>
        </w:tc>
        <w:tc>
          <w:tcPr/>
          <w:p>
            <w:pPr>
              <w:pStyle w:val="Compact"/>
              <w:jc w:val="center"/>
            </w:pPr>
            <w:r>
              <w:rPr>
                <w:rFonts w:hint="eastAsia"/>
              </w:rPr>
              <w:t xml:space="preserve">——过载</w:t>
            </w:r>
          </w:p>
        </w:tc>
        <w:tc>
          <w:tcPr/>
          <w:p>
            <w:pPr>
              <w:pStyle w:val="Compact"/>
              <w:jc w:val="center"/>
            </w:pPr>
            <w:r>
              <w:rPr>
                <w:rFonts w:hint="eastAsia"/>
              </w:rPr>
              <w:t xml:space="preserve">——休克</w:t>
            </w:r>
          </w:p>
        </w:tc>
        <w:tc>
          <w:tcPr/>
          <w:p>
            <w:pPr>
              <w:pStyle w:val="Compact"/>
            </w:pPr>
          </w:p>
        </w:tc>
        <w:tc>
          <w:tcPr/>
          <w:p>
            <w:pPr>
              <w:pStyle w:val="Compact"/>
            </w:pPr>
          </w:p>
        </w:tc>
      </w:tr>
      <w:tr>
        <w:tc>
          <w:tcPr>
            <w:gridSpan w:val="1"/>
            <w:vMerge w:val="continue"/>
          </w:tcPr>
          <w:p>
            <w:pPr/>
          </w:p>
        </w:tc>
        <w:tc>
          <w:tcPr/>
          <w:p>
            <w:pPr>
              <w:pStyle w:val="Compact"/>
              <w:jc w:val="center"/>
            </w:pPr>
            <w:r>
              <w:rPr>
                <w:rFonts w:hint="eastAsia"/>
              </w:rPr>
              <w:t xml:space="preserve">——故障条件下带电的零件</w:t>
            </w:r>
          </w:p>
        </w:tc>
        <w:tc>
          <w:tcPr/>
          <w:p>
            <w:pPr>
              <w:pStyle w:val="Compact"/>
            </w:pPr>
          </w:p>
        </w:tc>
        <w:tc>
          <w:tcPr/>
          <w:p>
            <w:pPr>
              <w:pStyle w:val="Compact"/>
            </w:pPr>
          </w:p>
        </w:tc>
        <w:tc>
          <w:tcPr/>
          <w:p>
            <w:pPr>
              <w:pStyle w:val="Compact"/>
            </w:pPr>
          </w:p>
        </w:tc>
      </w:tr>
      <w:tr>
        <w:tc>
          <w:tcPr>
            <w:gridSpan w:val="1"/>
            <w:vMerge w:val="continue"/>
          </w:tcPr>
          <w:p>
            <w:pPr/>
          </w:p>
        </w:tc>
        <w:tc>
          <w:tcPr/>
          <w:p>
            <w:pPr>
              <w:pStyle w:val="Compact"/>
              <w:jc w:val="center"/>
            </w:pPr>
            <w:r>
              <w:rPr>
                <w:rFonts w:hint="eastAsia"/>
              </w:rPr>
              <w:t xml:space="preserve">——短路</w:t>
            </w:r>
          </w:p>
        </w:tc>
        <w:tc>
          <w:tcPr/>
          <w:p>
            <w:pPr>
              <w:pStyle w:val="Compact"/>
            </w:pPr>
          </w:p>
        </w:tc>
        <w:tc>
          <w:tcPr/>
          <w:p>
            <w:pPr>
              <w:pStyle w:val="Compact"/>
            </w:pPr>
          </w:p>
        </w:tc>
        <w:tc>
          <w:tcPr/>
          <w:p>
            <w:pPr>
              <w:pStyle w:val="Compact"/>
            </w:pPr>
          </w:p>
        </w:tc>
      </w:tr>
      <w:tr>
        <w:tc>
          <w:tcPr>
            <w:gridSpan w:val="1"/>
            <w:vMerge w:val="continue"/>
          </w:tcPr>
          <w:p>
            <w:pPr/>
          </w:p>
        </w:tc>
        <w:tc>
          <w:tcPr/>
          <w:p>
            <w:pPr>
              <w:pStyle w:val="Compact"/>
              <w:jc w:val="center"/>
            </w:pPr>
            <w:r>
              <w:rPr>
                <w:rFonts w:hint="eastAsia"/>
              </w:rPr>
              <w:t xml:space="preserve">——热辐射</w:t>
            </w:r>
          </w:p>
        </w:tc>
        <w:tc>
          <w:tcPr/>
          <w:p>
            <w:pPr>
              <w:pStyle w:val="Compact"/>
            </w:pPr>
          </w:p>
        </w:tc>
        <w:tc>
          <w:tcPr/>
          <w:p>
            <w:pPr>
              <w:pStyle w:val="Compact"/>
            </w:pPr>
          </w:p>
        </w:tc>
        <w:tc>
          <w:tcPr/>
          <w:p>
            <w:pPr>
              <w:pStyle w:val="Compact"/>
            </w:pPr>
          </w:p>
        </w:tc>
      </w:tr>
      <w:tr>
        <w:tc>
          <w:tcPr>
            <w:gridSpan w:val="5"/>
          </w:tcPr>
          <w:p>
            <w:pPr>
              <w:pStyle w:val="Compact"/>
              <w:jc w:val="center"/>
            </w:pPr>
            <w:r>
              <w:rPr>
                <w:rFonts w:hint="eastAsia"/>
              </w:rPr>
              <w:t xml:space="preserve">3热危险</w:t>
            </w:r>
          </w:p>
        </w:tc>
      </w:tr>
      <w:tr>
        <w:tc>
          <w:tcPr>
            <w:vMerge w:val="restart"/>
          </w:tcPr>
          <w:p>
            <w:pPr>
              <w:pStyle w:val="Compact"/>
            </w:pPr>
          </w:p>
        </w:tc>
        <w:tc>
          <w:tcPr/>
          <w:p>
            <w:pPr>
              <w:pStyle w:val="Compact"/>
              <w:jc w:val="center"/>
            </w:pPr>
            <w:r>
              <w:rPr>
                <w:rFonts w:hint="eastAsia"/>
              </w:rPr>
              <w:t xml:space="preserve">——爆炸</w:t>
            </w:r>
          </w:p>
        </w:tc>
        <w:tc>
          <w:tcPr/>
          <w:p>
            <w:pPr>
              <w:pStyle w:val="Compact"/>
              <w:jc w:val="center"/>
            </w:pPr>
            <w:r>
              <w:rPr>
                <w:rFonts w:hint="eastAsia"/>
              </w:rPr>
              <w:t xml:space="preserve">——烧伤</w:t>
            </w:r>
          </w:p>
        </w:tc>
        <w:tc>
          <w:tcPr/>
          <w:p>
            <w:pPr>
              <w:pStyle w:val="Compact"/>
              <w:jc w:val="center"/>
            </w:pPr>
            <w:r>
              <w:t xml:space="preserve">4.1.2</w:t>
            </w:r>
          </w:p>
        </w:tc>
        <w:tc>
          <w:tcPr/>
          <w:p>
            <w:pPr>
              <w:pStyle w:val="Compact"/>
              <w:jc w:val="center"/>
            </w:pPr>
            <w:r>
              <w:rPr>
                <w:rFonts w:hint="eastAsia"/>
              </w:rPr>
              <w:t xml:space="preserve">正常气候条件</w:t>
            </w:r>
          </w:p>
        </w:tc>
      </w:tr>
      <w:tr>
        <w:tc>
          <w:tcPr>
            <w:gridSpan w:val="1"/>
            <w:vMerge w:val="continue"/>
          </w:tcPr>
          <w:p>
            <w:pPr/>
          </w:p>
        </w:tc>
        <w:tc>
          <w:tcPr/>
          <w:p>
            <w:pPr>
              <w:pStyle w:val="Compact"/>
              <w:jc w:val="center"/>
            </w:pPr>
            <w:r>
              <w:rPr>
                <w:rFonts w:hint="eastAsia"/>
              </w:rPr>
              <w:t xml:space="preserve">——火焰</w:t>
            </w:r>
          </w:p>
        </w:tc>
        <w:tc>
          <w:tcPr/>
          <w:p>
            <w:pPr>
              <w:pStyle w:val="Compact"/>
              <w:jc w:val="center"/>
            </w:pPr>
            <w:r>
              <w:rPr>
                <w:rFonts w:hint="eastAsia"/>
              </w:rPr>
              <w:t xml:space="preserve">——脱水</w:t>
            </w:r>
          </w:p>
        </w:tc>
        <w:tc>
          <w:tcPr/>
          <w:p>
            <w:pPr>
              <w:pStyle w:val="Compact"/>
              <w:jc w:val="center"/>
            </w:pPr>
            <w:r>
              <w:t xml:space="preserve">4.1.4</w:t>
            </w:r>
          </w:p>
        </w:tc>
        <w:tc>
          <w:tcPr/>
          <w:p>
            <w:pPr>
              <w:pStyle w:val="Compact"/>
              <w:jc w:val="center"/>
            </w:pPr>
            <w:r>
              <w:rPr>
                <w:rFonts w:hint="eastAsia"/>
              </w:rPr>
              <w:t xml:space="preserve">电气要求</w:t>
            </w:r>
          </w:p>
        </w:tc>
      </w:tr>
      <w:tr>
        <w:tc>
          <w:tcPr>
            <w:gridSpan w:val="1"/>
            <w:vMerge w:val="continue"/>
          </w:tcPr>
          <w:p>
            <w:pPr/>
          </w:p>
        </w:tc>
        <w:tc>
          <w:tcPr/>
          <w:p>
            <w:pPr>
              <w:pStyle w:val="Compact"/>
              <w:jc w:val="center"/>
            </w:pPr>
            <w:r>
              <w:rPr>
                <w:rFonts w:hint="eastAsia"/>
              </w:rPr>
              <w:t xml:space="preserve">——高温或低温的物体或材料</w:t>
            </w:r>
          </w:p>
        </w:tc>
        <w:tc>
          <w:tcPr/>
          <w:p>
            <w:pPr>
              <w:pStyle w:val="Compact"/>
              <w:jc w:val="center"/>
            </w:pPr>
            <w:r>
              <w:rPr>
                <w:rFonts w:hint="eastAsia"/>
              </w:rPr>
              <w:t xml:space="preserve">——不舒服</w:t>
            </w:r>
          </w:p>
        </w:tc>
        <w:tc>
          <w:tcPr/>
          <w:p>
            <w:pPr>
              <w:pStyle w:val="Compact"/>
              <w:jc w:val="center"/>
            </w:pPr>
            <w:r>
              <w:t xml:space="preserve">4.3</w:t>
            </w:r>
          </w:p>
        </w:tc>
        <w:tc>
          <w:tcPr/>
          <w:p>
            <w:pPr>
              <w:pStyle w:val="Compact"/>
              <w:jc w:val="center"/>
            </w:pPr>
            <w:r>
              <w:rPr>
                <w:rFonts w:hint="eastAsia"/>
              </w:rPr>
              <w:t xml:space="preserve">制动装置</w:t>
            </w:r>
          </w:p>
        </w:tc>
      </w:tr>
      <w:tr>
        <w:tc>
          <w:tcPr>
            <w:gridSpan w:val="1"/>
            <w:vMerge w:val="continue"/>
          </w:tcPr>
          <w:p>
            <w:pPr/>
          </w:p>
        </w:tc>
        <w:tc>
          <w:tcPr/>
          <w:p>
            <w:pPr>
              <w:pStyle w:val="Compact"/>
              <w:jc w:val="center"/>
            </w:pPr>
            <w:r>
              <w:rPr>
                <w:rFonts w:hint="eastAsia"/>
              </w:rPr>
              <w:t xml:space="preserve">——热源辐射</w:t>
            </w:r>
          </w:p>
        </w:tc>
        <w:tc>
          <w:tcPr/>
          <w:p>
            <w:pPr>
              <w:pStyle w:val="Compact"/>
              <w:jc w:val="center"/>
            </w:pPr>
            <w:r>
              <w:rPr>
                <w:rFonts w:hint="eastAsia"/>
              </w:rPr>
              <w:t xml:space="preserve">——冻伤</w:t>
            </w:r>
          </w:p>
        </w:tc>
        <w:tc>
          <w:tcPr/>
          <w:p>
            <w:pPr>
              <w:pStyle w:val="Compact"/>
              <w:jc w:val="center"/>
            </w:pPr>
            <w:r>
              <w:t xml:space="preserve">4.5.1</w:t>
            </w:r>
          </w:p>
        </w:tc>
        <w:tc>
          <w:tcPr/>
          <w:p>
            <w:pPr>
              <w:pStyle w:val="Compact"/>
              <w:jc w:val="center"/>
            </w:pPr>
            <w:r>
              <w:rPr>
                <w:rFonts w:hint="eastAsia"/>
              </w:rPr>
              <w:t xml:space="preserve">排气和冷却系统</w:t>
            </w:r>
          </w:p>
        </w:tc>
      </w:tr>
      <w:tr>
        <w:tc>
          <w:tcPr>
            <w:gridSpan w:val="1"/>
            <w:vMerge w:val="continue"/>
          </w:tcPr>
          <w:p>
            <w:pPr/>
          </w:p>
        </w:tc>
        <w:tc>
          <w:tcPr/>
          <w:p>
            <w:pPr>
              <w:pStyle w:val="Compact"/>
            </w:pPr>
          </w:p>
        </w:tc>
        <w:tc>
          <w:tcPr/>
          <w:p>
            <w:pPr>
              <w:pStyle w:val="Compact"/>
              <w:jc w:val="center"/>
            </w:pPr>
            <w:r>
              <w:rPr>
                <w:rFonts w:hint="eastAsia"/>
              </w:rPr>
              <w:t xml:space="preserve">—-热源辐射引起</w:t>
            </w:r>
          </w:p>
        </w:tc>
        <w:tc>
          <w:tcPr/>
          <w:p>
            <w:pPr>
              <w:pStyle w:val="Compact"/>
              <w:jc w:val="center"/>
            </w:pPr>
            <w:r>
              <w:t xml:space="preserve">4.5.2</w:t>
            </w:r>
          </w:p>
        </w:tc>
        <w:tc>
          <w:tcPr/>
          <w:p>
            <w:pPr>
              <w:pStyle w:val="Compact"/>
              <w:jc w:val="center"/>
            </w:pPr>
            <w:r>
              <w:rPr>
                <w:rFonts w:hint="eastAsia"/>
              </w:rPr>
              <w:t xml:space="preserve">燃油箱</w:t>
            </w:r>
          </w:p>
        </w:tc>
      </w:tr>
      <w:tr>
        <w:tc>
          <w:tcPr>
            <w:gridSpan w:val="1"/>
            <w:vMerge w:val="continue"/>
          </w:tcPr>
          <w:p>
            <w:pPr/>
          </w:p>
        </w:tc>
        <w:tc>
          <w:tcPr/>
          <w:p>
            <w:pPr>
              <w:pStyle w:val="Compact"/>
            </w:pPr>
          </w:p>
        </w:tc>
        <w:tc>
          <w:tcPr/>
          <w:p>
            <w:pPr>
              <w:pStyle w:val="Compact"/>
              <w:jc w:val="center"/>
            </w:pPr>
            <w:r>
              <w:rPr>
                <w:rFonts w:hint="eastAsia"/>
              </w:rPr>
              <w:t xml:space="preserve">的伤害</w:t>
            </w:r>
          </w:p>
        </w:tc>
        <w:tc>
          <w:tcPr/>
          <w:p>
            <w:pPr>
              <w:pStyle w:val="Compact"/>
              <w:jc w:val="center"/>
            </w:pPr>
            <w:r>
              <w:t xml:space="preserve">4.5.4</w:t>
            </w:r>
          </w:p>
        </w:tc>
        <w:tc>
          <w:tcPr/>
          <w:p>
            <w:pPr>
              <w:pStyle w:val="Compact"/>
              <w:jc w:val="center"/>
            </w:pPr>
            <w:r>
              <w:rPr>
                <w:rFonts w:hint="eastAsia"/>
              </w:rPr>
              <w:t xml:space="preserve">液化石油气(LPG)车辆</w:t>
            </w:r>
          </w:p>
        </w:tc>
      </w:tr>
      <w:tr>
        <w:tc>
          <w:tcPr>
            <w:gridSpan w:val="1"/>
            <w:vMerge w:val="continue"/>
          </w:tcPr>
          <w:p>
            <w:pPr/>
          </w:p>
        </w:tc>
        <w:tc>
          <w:tcPr/>
          <w:p>
            <w:pPr>
              <w:pStyle w:val="Compact"/>
            </w:pPr>
          </w:p>
        </w:tc>
        <w:tc>
          <w:tcPr/>
          <w:p>
            <w:pPr>
              <w:pStyle w:val="Compact"/>
              <w:jc w:val="center"/>
            </w:pPr>
            <w:r>
              <w:rPr>
                <w:rFonts w:hint="eastAsia"/>
              </w:rPr>
              <w:t xml:space="preserve">——烫伤</w:t>
            </w:r>
          </w:p>
        </w:tc>
        <w:tc>
          <w:tcPr/>
          <w:p>
            <w:pPr>
              <w:pStyle w:val="Compact"/>
              <w:jc w:val="center"/>
            </w:pPr>
            <w:r>
              <w:t xml:space="preserve">4.7.6</w:t>
            </w:r>
          </w:p>
        </w:tc>
        <w:tc>
          <w:tcPr/>
          <w:p>
            <w:pPr>
              <w:pStyle w:val="Compact"/>
              <w:jc w:val="center"/>
            </w:pPr>
            <w:r>
              <w:rPr>
                <w:rFonts w:hint="eastAsia"/>
              </w:rPr>
              <w:t xml:space="preserve">防止烫伤</w:t>
            </w:r>
          </w:p>
        </w:tc>
      </w:tr>
      <w:tr>
        <w:tc>
          <w:tcPr>
            <w:gridSpan w:val="1"/>
            <w:vMerge w:val="continue"/>
          </w:tcPr>
          <w:p>
            <w:pPr/>
          </w:p>
        </w:tc>
        <w:tc>
          <w:tcPr/>
          <w:p>
            <w:pPr>
              <w:pStyle w:val="Compact"/>
            </w:pPr>
          </w:p>
        </w:tc>
        <w:tc>
          <w:tcPr/>
          <w:p>
            <w:pPr>
              <w:pStyle w:val="Compact"/>
            </w:pPr>
          </w:p>
        </w:tc>
        <w:tc>
          <w:tcPr/>
          <w:p>
            <w:pPr>
              <w:pStyle w:val="Compact"/>
              <w:jc w:val="center"/>
            </w:pPr>
            <w:r>
              <w:t xml:space="preserve">4.9.5</w:t>
            </w:r>
          </w:p>
        </w:tc>
        <w:tc>
          <w:tcPr/>
          <w:p>
            <w:pPr>
              <w:pStyle w:val="Compact"/>
              <w:jc w:val="center"/>
            </w:pPr>
            <w:r>
              <w:rPr>
                <w:rFonts w:hint="eastAsia"/>
              </w:rPr>
              <w:t xml:space="preserve">牵引蓄电池箱</w:t>
            </w:r>
          </w:p>
        </w:tc>
      </w:tr>
      <w:tr>
        <w:tc>
          <w:tcPr>
            <w:gridSpan w:val="1"/>
            <w:vMerge w:val="continue"/>
          </w:tcPr>
          <w:p>
            <w:pPr/>
          </w:p>
        </w:tc>
        <w:tc>
          <w:tcPr/>
          <w:p>
            <w:pPr>
              <w:pStyle w:val="Compact"/>
            </w:pPr>
          </w:p>
        </w:tc>
        <w:tc>
          <w:tcPr/>
          <w:p>
            <w:pPr>
              <w:pStyle w:val="Compact"/>
            </w:pPr>
          </w:p>
        </w:tc>
        <w:tc>
          <w:tcPr/>
          <w:p>
            <w:pPr>
              <w:pStyle w:val="Compact"/>
              <w:jc w:val="center"/>
            </w:pPr>
            <w:r>
              <w:t xml:space="preserve">4.11.1.2</w:t>
            </w:r>
          </w:p>
        </w:tc>
        <w:tc>
          <w:tcPr/>
          <w:p>
            <w:pPr>
              <w:pStyle w:val="Compact"/>
              <w:jc w:val="center"/>
            </w:pPr>
            <w:r>
              <w:rPr>
                <w:rFonts w:hint="eastAsia"/>
              </w:rPr>
              <w:t xml:space="preserve">司机室/防火</w:t>
            </w:r>
          </w:p>
        </w:tc>
      </w:tr>
      <w:tr>
        <w:tc>
          <w:tcPr>
            <w:gridSpan w:val="1"/>
            <w:vMerge w:val="continue"/>
          </w:tcPr>
          <w:p>
            <w:pPr/>
          </w:p>
        </w:tc>
        <w:tc>
          <w:tcPr/>
          <w:p>
            <w:pPr>
              <w:pStyle w:val="Compact"/>
            </w:pPr>
          </w:p>
        </w:tc>
        <w:tc>
          <w:tcPr/>
          <w:p>
            <w:pPr>
              <w:pStyle w:val="Compact"/>
            </w:pPr>
          </w:p>
        </w:tc>
        <w:tc>
          <w:tcPr/>
          <w:p>
            <w:pPr>
              <w:pStyle w:val="Compact"/>
              <w:jc w:val="center"/>
            </w:pPr>
            <w:r>
              <w:t xml:space="preserve">4.11.1.4</w:t>
            </w:r>
          </w:p>
        </w:tc>
        <w:tc>
          <w:tcPr/>
          <w:p>
            <w:pPr>
              <w:pStyle w:val="Compact"/>
              <w:jc w:val="center"/>
            </w:pPr>
            <w:r>
              <w:rPr>
                <w:rFonts w:hint="eastAsia"/>
              </w:rPr>
              <w:t xml:space="preserve">加热器、除雾器和除冰(霜)装置</w:t>
            </w:r>
          </w:p>
        </w:tc>
      </w:tr>
      <w:tr>
        <w:tc>
          <w:tcPr>
            <w:gridSpan w:val="1"/>
            <w:vMerge w:val="continue"/>
          </w:tcPr>
          <w:p>
            <w:pPr/>
          </w:p>
        </w:tc>
        <w:tc>
          <w:tcPr/>
          <w:p>
            <w:pPr>
              <w:pStyle w:val="Compact"/>
            </w:pPr>
          </w:p>
        </w:tc>
        <w:tc>
          <w:tcPr/>
          <w:p>
            <w:pPr>
              <w:pStyle w:val="Compact"/>
            </w:pPr>
          </w:p>
        </w:tc>
        <w:tc>
          <w:tcPr/>
          <w:p>
            <w:pPr>
              <w:pStyle w:val="Compact"/>
              <w:jc w:val="center"/>
            </w:pPr>
            <w:r>
              <w:t xml:space="preserve">5</w:t>
            </w:r>
          </w:p>
        </w:tc>
        <w:tc>
          <w:tcPr/>
          <w:p>
            <w:pPr>
              <w:pStyle w:val="Compact"/>
              <w:jc w:val="center"/>
            </w:pPr>
            <w:r>
              <w:rPr>
                <w:rFonts w:hint="eastAsia"/>
              </w:rPr>
              <w:t xml:space="preserve">安全要求和/或保护措施的验证</w:t>
            </w:r>
          </w:p>
        </w:tc>
      </w:tr>
      <w:tr>
        <w:tc>
          <w:tcPr>
            <w:gridSpan w:val="1"/>
            <w:vMerge w:val="continue"/>
          </w:tcPr>
          <w:p>
            <w:pPr/>
          </w:p>
        </w:tc>
        <w:tc>
          <w:tcPr/>
          <w:p>
            <w:pPr>
              <w:pStyle w:val="Compact"/>
            </w:pPr>
          </w:p>
        </w:tc>
        <w:tc>
          <w:tcPr/>
          <w:p>
            <w:pPr>
              <w:pStyle w:val="Compact"/>
            </w:pPr>
          </w:p>
        </w:tc>
        <w:tc>
          <w:tcPr/>
          <w:p>
            <w:pPr>
              <w:pStyle w:val="Compact"/>
              <w:jc w:val="center"/>
            </w:pPr>
            <w:r>
              <w:t xml:space="preserve">6</w:t>
            </w:r>
          </w:p>
        </w:tc>
        <w:tc>
          <w:tcPr/>
          <w:p>
            <w:pPr>
              <w:pStyle w:val="Compact"/>
              <w:jc w:val="center"/>
            </w:pPr>
            <w:r>
              <w:rPr>
                <w:rFonts w:hint="eastAsia"/>
              </w:rPr>
              <w:t xml:space="preserve">使用信息</w:t>
            </w:r>
          </w:p>
        </w:tc>
      </w:tr>
      <w:tr>
        <w:tc>
          <w:tcPr/>
          <w:p>
            <w:pPr>
              <w:pStyle w:val="Compact"/>
              <w:jc w:val="center"/>
            </w:pPr>
            <w:r>
              <w:t xml:space="preserve">4</w:t>
            </w:r>
          </w:p>
        </w:tc>
        <w:tc>
          <w:tcPr>
            <w:gridSpan w:val="4"/>
          </w:tcPr>
          <w:p>
            <w:pPr>
              <w:pStyle w:val="Compact"/>
              <w:jc w:val="center"/>
            </w:pPr>
            <w:r>
              <w:rPr>
                <w:rFonts w:hint="eastAsia"/>
              </w:rPr>
              <w:t xml:space="preserve">噪声危险</w:t>
            </w:r>
          </w:p>
        </w:tc>
      </w:tr>
      <w:tr>
        <w:tc>
          <w:tcPr>
            <w:vMerge w:val="restart"/>
          </w:tcPr>
          <w:p>
            <w:pPr>
              <w:pStyle w:val="Compact"/>
            </w:pPr>
          </w:p>
        </w:tc>
        <w:tc>
          <w:tcPr/>
          <w:p>
            <w:pPr>
              <w:pStyle w:val="Compact"/>
              <w:jc w:val="center"/>
            </w:pPr>
            <w:r>
              <w:rPr>
                <w:rFonts w:hint="eastAsia"/>
              </w:rPr>
              <w:t xml:space="preserve">——排气系统</w:t>
            </w:r>
          </w:p>
        </w:tc>
        <w:tc>
          <w:tcPr/>
          <w:p>
            <w:pPr>
              <w:pStyle w:val="Compact"/>
              <w:jc w:val="center"/>
            </w:pPr>
            <w:r>
              <w:rPr>
                <w:rFonts w:hint="eastAsia"/>
              </w:rPr>
              <w:t xml:space="preserve">——不舒服</w:t>
            </w:r>
          </w:p>
        </w:tc>
        <w:tc>
          <w:tcPr/>
          <w:p>
            <w:pPr>
              <w:pStyle w:val="Compact"/>
              <w:jc w:val="center"/>
            </w:pPr>
            <w:r>
              <w:t xml:space="preserve">4.11.2</w:t>
            </w:r>
          </w:p>
        </w:tc>
        <w:tc>
          <w:tcPr/>
          <w:p>
            <w:pPr>
              <w:pStyle w:val="Compact"/>
              <w:jc w:val="center"/>
            </w:pPr>
            <w:r>
              <w:rPr>
                <w:rFonts w:hint="eastAsia"/>
              </w:rPr>
              <w:t xml:space="preserve">噪声</w:t>
            </w:r>
          </w:p>
        </w:tc>
      </w:tr>
      <w:tr>
        <w:tc>
          <w:tcPr>
            <w:gridSpan w:val="1"/>
            <w:vMerge w:val="continue"/>
          </w:tcPr>
          <w:p>
            <w:pPr/>
          </w:p>
        </w:tc>
        <w:tc>
          <w:tcPr>
            <w:vMerge w:val="restart"/>
          </w:tcPr>
          <w:p>
            <w:pPr>
              <w:pStyle w:val="Compact"/>
              <w:jc w:val="center"/>
            </w:pPr>
            <w:r>
              <w:rPr>
                <w:rFonts w:hint="eastAsia"/>
              </w:rPr>
              <w:t xml:space="preserve">——运动部件</w:t>
            </w:r>
          </w:p>
        </w:tc>
        <w:tc>
          <w:tcPr/>
          <w:p>
            <w:pPr>
              <w:pStyle w:val="Compact"/>
              <w:jc w:val="center"/>
            </w:pPr>
            <w:r>
              <w:rPr>
                <w:rFonts w:hint="eastAsia"/>
              </w:rPr>
              <w:t xml:space="preserve">——失去知觉</w:t>
            </w:r>
          </w:p>
        </w:tc>
        <w:tc>
          <w:tcPr/>
          <w:p>
            <w:pPr>
              <w:pStyle w:val="Compact"/>
            </w:pPr>
          </w:p>
        </w:tc>
        <w:tc>
          <w:tcPr/>
          <w:p>
            <w:pPr>
              <w:pStyle w:val="Compact"/>
            </w:pPr>
          </w:p>
        </w:tc>
      </w:tr>
      <w:tr>
        <w:tc>
          <w:tcPr>
            <w:gridSpan w:val="1"/>
            <w:vMerge w:val="continue"/>
          </w:tcPr>
          <w:p>
            <w:pPr/>
          </w:p>
        </w:tc>
        <w:tc>
          <w:tcPr>
            <w:gridSpan w:val="1"/>
            <w:vMerge w:val="continue"/>
          </w:tcPr>
          <w:p>
            <w:pPr/>
          </w:p>
        </w:tc>
        <w:tc>
          <w:tcPr/>
          <w:p>
            <w:pPr>
              <w:pStyle w:val="Compact"/>
              <w:jc w:val="center"/>
            </w:pPr>
            <w:r>
              <w:rPr>
                <w:rFonts w:hint="eastAsia"/>
              </w:rPr>
              <w:t xml:space="preserve">——失去平衡</w:t>
            </w:r>
          </w:p>
        </w:tc>
        <w:tc>
          <w:tcPr/>
          <w:p>
            <w:pPr>
              <w:pStyle w:val="Compact"/>
            </w:pPr>
          </w:p>
        </w:tc>
        <w:tc>
          <w:tcPr/>
          <w:p>
            <w:pPr>
              <w:pStyle w:val="Compact"/>
            </w:pPr>
          </w:p>
        </w:tc>
      </w:tr>
      <w:tr>
        <w:tc>
          <w:tcPr>
            <w:gridSpan w:val="1"/>
            <w:vMerge w:val="continue"/>
          </w:tcPr>
          <w:p>
            <w:pPr/>
          </w:p>
        </w:tc>
        <w:tc>
          <w:tcPr>
            <w:gridSpan w:val="1"/>
            <w:vMerge w:val="continue"/>
          </w:tcPr>
          <w:p>
            <w:pPr/>
          </w:p>
        </w:tc>
        <w:tc>
          <w:tcPr/>
          <w:p>
            <w:pPr>
              <w:pStyle w:val="Compact"/>
              <w:jc w:val="center"/>
            </w:pPr>
            <w:r>
              <w:rPr>
                <w:rFonts w:hint="eastAsia"/>
              </w:rPr>
              <w:t xml:space="preserve">——永久性听觉丧失</w:t>
            </w:r>
          </w:p>
        </w:tc>
        <w:tc>
          <w:tcPr/>
          <w:p>
            <w:pPr>
              <w:pStyle w:val="Compact"/>
            </w:pPr>
          </w:p>
        </w:tc>
        <w:tc>
          <w:tcPr/>
          <w:p>
            <w:pPr>
              <w:pStyle w:val="Compact"/>
            </w:pPr>
          </w:p>
        </w:tc>
      </w:tr>
      <w:tr>
        <w:tc>
          <w:tcPr>
            <w:gridSpan w:val="1"/>
            <w:vMerge w:val="continue"/>
          </w:tcPr>
          <w:p>
            <w:pPr/>
          </w:p>
        </w:tc>
        <w:tc>
          <w:tcPr>
            <w:gridSpan w:val="1"/>
            <w:vMerge w:val="continue"/>
          </w:tcPr>
          <w:p>
            <w:pPr/>
          </w:p>
        </w:tc>
        <w:tc>
          <w:tcPr/>
          <w:p>
            <w:pPr>
              <w:pStyle w:val="Compact"/>
              <w:jc w:val="center"/>
            </w:pPr>
            <w:r>
              <w:rPr>
                <w:rFonts w:hint="eastAsia"/>
              </w:rPr>
              <w:t xml:space="preserve">——情绪紧张</w:t>
            </w:r>
          </w:p>
        </w:tc>
        <w:tc>
          <w:tcPr/>
          <w:p>
            <w:pPr>
              <w:pStyle w:val="Compact"/>
            </w:pPr>
          </w:p>
        </w:tc>
        <w:tc>
          <w:tcPr/>
          <w:p>
            <w:pPr>
              <w:pStyle w:val="Compact"/>
            </w:pPr>
          </w:p>
        </w:tc>
      </w:tr>
      <w:tr>
        <w:tc>
          <w:tcPr>
            <w:gridSpan w:val="1"/>
            <w:vMerge w:val="continue"/>
          </w:tcPr>
          <w:p>
            <w:pPr/>
          </w:p>
        </w:tc>
        <w:tc>
          <w:tcPr>
            <w:gridSpan w:val="1"/>
            <w:vMerge w:val="continue"/>
          </w:tcPr>
          <w:p>
            <w:pPr/>
          </w:p>
        </w:tc>
        <w:tc>
          <w:tcPr/>
          <w:p>
            <w:pPr>
              <w:pStyle w:val="Compact"/>
              <w:jc w:val="center"/>
            </w:pPr>
            <w:r>
              <w:rPr>
                <w:rFonts w:hint="eastAsia"/>
              </w:rPr>
              <w:t xml:space="preserve">——耳鸣</w:t>
            </w:r>
          </w:p>
        </w:tc>
        <w:tc>
          <w:tcPr/>
          <w:p>
            <w:pPr>
              <w:pStyle w:val="Compact"/>
            </w:pPr>
          </w:p>
        </w:tc>
        <w:tc>
          <w:tcPr/>
          <w:p>
            <w:pPr>
              <w:pStyle w:val="Compact"/>
            </w:pPr>
          </w:p>
        </w:tc>
      </w:tr>
      <w:tr>
        <w:tc>
          <w:tcPr>
            <w:gridSpan w:val="1"/>
            <w:vMerge w:val="continue"/>
          </w:tcPr>
          <w:p>
            <w:pPr/>
          </w:p>
        </w:tc>
        <w:tc>
          <w:tcPr>
            <w:gridSpan w:val="1"/>
            <w:vMerge w:val="continue"/>
          </w:tcPr>
          <w:p>
            <w:pPr/>
          </w:p>
        </w:tc>
        <w:tc>
          <w:tcPr/>
          <w:p>
            <w:pPr>
              <w:pStyle w:val="Compact"/>
              <w:jc w:val="center"/>
            </w:pPr>
            <w:r>
              <w:rPr>
                <w:rFonts w:hint="eastAsia"/>
              </w:rPr>
              <w:t xml:space="preserve">——疲劳</w:t>
            </w:r>
          </w:p>
        </w:tc>
        <w:tc>
          <w:tcPr/>
          <w:p>
            <w:pPr>
              <w:pStyle w:val="Compact"/>
            </w:pPr>
          </w:p>
        </w:tc>
        <w:tc>
          <w:tcPr/>
          <w:p>
            <w:pPr>
              <w:pStyle w:val="Compact"/>
            </w:pPr>
          </w:p>
        </w:tc>
      </w:tr>
      <w:tr>
        <w:tc>
          <w:tcPr/>
          <w:p>
            <w:pPr>
              <w:pStyle w:val="Compact"/>
              <w:jc w:val="center"/>
            </w:pPr>
            <w:r>
              <w:t xml:space="preserve">5</w:t>
            </w:r>
          </w:p>
        </w:tc>
        <w:tc>
          <w:tcPr>
            <w:gridSpan w:val="4"/>
          </w:tcPr>
          <w:p>
            <w:pPr>
              <w:pStyle w:val="Compact"/>
              <w:jc w:val="center"/>
            </w:pPr>
            <w:r>
              <w:rPr>
                <w:rFonts w:hint="eastAsia"/>
              </w:rPr>
              <w:t xml:space="preserve">振动危险</w:t>
            </w:r>
          </w:p>
        </w:tc>
      </w:tr>
      <w:tr>
        <w:tc>
          <w:tcPr>
            <w:vMerge w:val="restart"/>
          </w:tcPr>
          <w:p>
            <w:pPr>
              <w:pStyle w:val="Compact"/>
            </w:pPr>
          </w:p>
        </w:tc>
        <w:tc>
          <w:tcPr>
            <w:vMerge w:val="restart"/>
          </w:tcPr>
          <w:p>
            <w:pPr>
              <w:pStyle w:val="Compact"/>
              <w:jc w:val="center"/>
            </w:pPr>
            <w:r>
              <w:rPr>
                <w:rFonts w:hint="eastAsia"/>
              </w:rPr>
              <w:t xml:space="preserve">——移动设备</w:t>
            </w:r>
          </w:p>
        </w:tc>
        <w:tc>
          <w:tcPr/>
          <w:p>
            <w:pPr>
              <w:pStyle w:val="Compact"/>
              <w:jc w:val="center"/>
            </w:pPr>
            <w:r>
              <w:rPr>
                <w:rFonts w:hint="eastAsia"/>
              </w:rPr>
              <w:t xml:space="preserve">——不舒服</w:t>
            </w:r>
          </w:p>
        </w:tc>
        <w:tc>
          <w:tcPr/>
          <w:p>
            <w:pPr>
              <w:pStyle w:val="Compact"/>
              <w:jc w:val="center"/>
            </w:pPr>
            <w:r>
              <w:t xml:space="preserve">4.11.3</w:t>
            </w:r>
          </w:p>
        </w:tc>
        <w:tc>
          <w:tcPr/>
          <w:p>
            <w:pPr>
              <w:pStyle w:val="Compact"/>
              <w:jc w:val="center"/>
            </w:pPr>
            <w:r>
              <w:rPr>
                <w:rFonts w:hint="eastAsia"/>
              </w:rPr>
              <w:t xml:space="preserve">振动</w:t>
            </w:r>
          </w:p>
        </w:tc>
      </w:tr>
      <w:tr>
        <w:tc>
          <w:tcPr>
            <w:gridSpan w:val="1"/>
            <w:vMerge w:val="continue"/>
          </w:tcPr>
          <w:p>
            <w:pPr/>
          </w:p>
        </w:tc>
        <w:tc>
          <w:tcPr>
            <w:gridSpan w:val="1"/>
            <w:vMerge w:val="continue"/>
          </w:tcPr>
          <w:p>
            <w:pPr/>
          </w:p>
        </w:tc>
        <w:tc>
          <w:tcPr/>
          <w:p>
            <w:pPr>
              <w:pStyle w:val="Compact"/>
              <w:jc w:val="center"/>
            </w:pPr>
            <w:r>
              <w:rPr>
                <w:rFonts w:hint="eastAsia"/>
              </w:rPr>
              <w:t xml:space="preserve">——脊椎弯曲病</w:t>
            </w:r>
          </w:p>
        </w:tc>
        <w:tc>
          <w:tcPr/>
          <w:p>
            <w:pPr>
              <w:pStyle w:val="Compact"/>
            </w:pPr>
          </w:p>
        </w:tc>
        <w:tc>
          <w:tcPr/>
          <w:p>
            <w:pPr>
              <w:pStyle w:val="Compact"/>
            </w:pPr>
          </w:p>
        </w:tc>
      </w:tr>
      <w:tr>
        <w:tc>
          <w:tcPr>
            <w:gridSpan w:val="1"/>
            <w:vMerge w:val="continue"/>
          </w:tcPr>
          <w:p>
            <w:pPr/>
          </w:p>
        </w:tc>
        <w:tc>
          <w:tcPr>
            <w:gridSpan w:val="1"/>
            <w:vMerge w:val="continue"/>
          </w:tcPr>
          <w:p>
            <w:pPr/>
          </w:p>
        </w:tc>
        <w:tc>
          <w:tcPr/>
          <w:p>
            <w:pPr>
              <w:pStyle w:val="Compact"/>
              <w:jc w:val="center"/>
            </w:pPr>
            <w:r>
              <w:rPr>
                <w:rFonts w:hint="eastAsia"/>
              </w:rPr>
              <w:t xml:space="preserve">——神经疾病</w:t>
            </w:r>
          </w:p>
        </w:tc>
        <w:tc>
          <w:tcPr/>
          <w:p>
            <w:pPr>
              <w:pStyle w:val="Compact"/>
            </w:pPr>
          </w:p>
        </w:tc>
        <w:tc>
          <w:tcPr/>
          <w:p>
            <w:pPr>
              <w:pStyle w:val="Compact"/>
            </w:pPr>
          </w:p>
        </w:tc>
      </w:tr>
      <w:tr>
        <w:tc>
          <w:tcPr>
            <w:gridSpan w:val="1"/>
            <w:vMerge w:val="continue"/>
          </w:tcPr>
          <w:p>
            <w:pPr/>
          </w:p>
        </w:tc>
        <w:tc>
          <w:tcPr>
            <w:gridSpan w:val="1"/>
            <w:vMerge w:val="continue"/>
          </w:tcPr>
          <w:p>
            <w:pPr/>
          </w:p>
        </w:tc>
        <w:tc>
          <w:tcPr/>
          <w:p>
            <w:pPr>
              <w:pStyle w:val="Compact"/>
              <w:jc w:val="center"/>
            </w:pPr>
            <w:r>
              <w:rPr>
                <w:rFonts w:hint="eastAsia"/>
              </w:rPr>
              <w:t xml:space="preserve">——骨关节疾病</w:t>
            </w:r>
          </w:p>
        </w:tc>
        <w:tc>
          <w:tcPr/>
          <w:p>
            <w:pPr>
              <w:pStyle w:val="Compact"/>
            </w:pPr>
          </w:p>
        </w:tc>
        <w:tc>
          <w:tcPr/>
          <w:p>
            <w:pPr>
              <w:pStyle w:val="Compact"/>
            </w:pPr>
          </w:p>
        </w:tc>
      </w:tr>
      <w:tr>
        <w:tc>
          <w:tcPr>
            <w:gridSpan w:val="1"/>
            <w:vMerge w:val="continue"/>
          </w:tcPr>
          <w:p>
            <w:pPr/>
          </w:p>
        </w:tc>
        <w:tc>
          <w:tcPr>
            <w:gridSpan w:val="1"/>
            <w:vMerge w:val="continue"/>
          </w:tcPr>
          <w:p>
            <w:pPr/>
          </w:p>
        </w:tc>
        <w:tc>
          <w:tcPr/>
          <w:p>
            <w:pPr>
              <w:pStyle w:val="Compact"/>
              <w:jc w:val="center"/>
            </w:pPr>
            <w:r>
              <w:rPr>
                <w:rFonts w:hint="eastAsia"/>
              </w:rPr>
              <w:t xml:space="preserve">——脊柱损伤</w:t>
            </w:r>
          </w:p>
        </w:tc>
        <w:tc>
          <w:tcPr/>
          <w:p>
            <w:pPr>
              <w:pStyle w:val="Compact"/>
            </w:pPr>
          </w:p>
        </w:tc>
        <w:tc>
          <w:tcPr/>
          <w:p>
            <w:pPr>
              <w:pStyle w:val="Compact"/>
            </w:pPr>
          </w:p>
        </w:tc>
      </w:tr>
      <w:tr>
        <w:tc>
          <w:tcPr>
            <w:gridSpan w:val="1"/>
            <w:vMerge w:val="continue"/>
          </w:tcPr>
          <w:p>
            <w:pPr/>
          </w:p>
        </w:tc>
        <w:tc>
          <w:tcPr>
            <w:gridSpan w:val="1"/>
            <w:vMerge w:val="continue"/>
          </w:tcPr>
          <w:p>
            <w:pPr/>
          </w:p>
        </w:tc>
        <w:tc>
          <w:tcPr/>
          <w:p>
            <w:pPr>
              <w:pStyle w:val="Compact"/>
              <w:jc w:val="center"/>
            </w:pPr>
            <w:r>
              <w:rPr>
                <w:rFonts w:hint="eastAsia"/>
              </w:rPr>
              <w:t xml:space="preserve">——血管疾病</w:t>
            </w:r>
          </w:p>
        </w:tc>
        <w:tc>
          <w:tcPr/>
          <w:p>
            <w:pPr>
              <w:pStyle w:val="Compact"/>
            </w:pPr>
          </w:p>
        </w:tc>
        <w:tc>
          <w:tcPr/>
          <w:p>
            <w:pPr>
              <w:pStyle w:val="Compact"/>
            </w:pPr>
          </w:p>
        </w:tc>
      </w:tr>
      <w:tr>
        <w:tc>
          <w:tcPr/>
          <w:p>
            <w:pPr>
              <w:pStyle w:val="Compact"/>
              <w:jc w:val="center"/>
            </w:pPr>
            <w:r>
              <w:t xml:space="preserve">6</w:t>
            </w:r>
          </w:p>
        </w:tc>
        <w:tc>
          <w:tcPr>
            <w:gridSpan w:val="4"/>
          </w:tcPr>
          <w:p>
            <w:pPr>
              <w:pStyle w:val="Compact"/>
              <w:jc w:val="center"/>
            </w:pPr>
            <w:r>
              <w:rPr>
                <w:rFonts w:hint="eastAsia"/>
              </w:rPr>
              <w:t xml:space="preserve">辐射危险</w:t>
            </w:r>
          </w:p>
        </w:tc>
      </w:tr>
      <w:tr>
        <w:tc>
          <w:tcPr/>
          <w:p>
            <w:pPr>
              <w:pStyle w:val="Compact"/>
            </w:pPr>
          </w:p>
        </w:tc>
        <w:tc>
          <w:tcPr/>
          <w:p>
            <w:pPr>
              <w:pStyle w:val="Compact"/>
              <w:jc w:val="center"/>
            </w:pPr>
            <w:r>
              <w:t xml:space="preserve">GB 10827 </w:t>
            </w:r>
            <w:r>
              <w:rPr>
                <w:rFonts w:hint="eastAsia"/>
              </w:rPr>
              <w:t xml:space="preserve">的本部分涉及的工业</w:t>
            </w:r>
          </w:p>
        </w:tc>
        <w:tc>
          <w:tcPr/>
          <w:p>
            <w:pPr>
              <w:pStyle w:val="Compact"/>
            </w:pPr>
          </w:p>
        </w:tc>
        <w:tc>
          <w:tcPr/>
          <w:p>
            <w:pPr>
              <w:pStyle w:val="Compact"/>
            </w:pPr>
          </w:p>
        </w:tc>
        <w:tc>
          <w:tcPr/>
          <w:p>
            <w:pPr>
              <w:pStyle w:val="Compact"/>
            </w:pPr>
          </w:p>
        </w:tc>
      </w:tr>
      <w:tr>
        <w:tc>
          <w:tcPr/>
          <w:p>
            <w:pPr>
              <w:pStyle w:val="Compact"/>
            </w:pPr>
          </w:p>
        </w:tc>
        <w:tc>
          <w:tcPr/>
          <w:p>
            <w:pPr>
              <w:pStyle w:val="Compact"/>
              <w:jc w:val="center"/>
            </w:pPr>
            <w:r>
              <w:rPr>
                <w:rFonts w:hint="eastAsia"/>
              </w:rPr>
              <w:t xml:space="preserve">车辆没有此种危险来源</w:t>
            </w:r>
          </w:p>
        </w:tc>
        <w:tc>
          <w:tcPr/>
          <w:p>
            <w:pPr>
              <w:pStyle w:val="Compact"/>
            </w:pPr>
          </w:p>
        </w:tc>
        <w:tc>
          <w:tcPr/>
          <w:p>
            <w:pPr>
              <w:pStyle w:val="Compact"/>
            </w:pPr>
          </w:p>
        </w:tc>
        <w:tc>
          <w:tcPr/>
          <w:p>
            <w:pPr>
              <w:pStyle w:val="Compact"/>
            </w:pPr>
          </w:p>
        </w:tc>
      </w:tr>
    </w:tbl>
    <w:p>
      <w:pPr>
        <w:pStyle w:val="a0"/>
      </w:pPr>
      <w:r>
        <w:rPr>
          <w:rFonts w:hint="eastAsia"/>
        </w:rPr>
        <w:t xml:space="preserve">表</w:t>
      </w:r>
      <w:r>
        <w:t xml:space="preserve"> </w:t>
      </w:r>
      <w:r>
        <w:t xml:space="preserve"> </w:t>
      </w:r>
      <w:r>
        <w:t xml:space="preserve"> </w:t>
      </w:r>
      <w:r>
        <w:t xml:space="preserve"> </w:t>
      </w:r>
      <w:r>
        <w:t xml:space="preserve"> </w:t>
      </w:r>
      <w:r>
        <w:t xml:space="preserve">B. 1 </w:t>
      </w:r>
      <w:r>
        <w:rPr>
          <w:rFonts w:hint="eastAsia"/>
        </w:rPr>
        <w:t xml:space="preserve">(续)</w:t>
      </w:r>
    </w:p>
    <w:tbl>
      <w:tblPr>
        <w:tblStyle w:val="Table"/>
        <w:tblW w:type="auto" w:w="0"/>
        <w:tblLook w:firstRow="0" w:lastRow="0" w:firstColumn="0" w:lastColumn="0" w:noHBand="0" w:noVBand="0" w:val="0000"/>
      </w:tblPr>
      <w:tblGrid>
        <w:gridCol w:w="1584"/>
        <w:gridCol w:w="1584"/>
        <w:gridCol w:w="1584"/>
        <w:gridCol w:w="1584"/>
        <w:gridCol w:w="1584"/>
      </w:tblGrid>
      <w:tr>
        <w:tc>
          <w:tcPr/>
          <w:p>
            <w:pPr>
              <w:pStyle w:val="Compact"/>
              <w:jc w:val="center"/>
            </w:pPr>
            <w:r>
              <w:rPr>
                <w:rFonts w:hint="eastAsia"/>
              </w:rPr>
              <w:t xml:space="preserve">序号</w:t>
            </w:r>
          </w:p>
        </w:tc>
        <w:tc>
          <w:tcPr/>
          <w:p>
            <w:pPr>
              <w:pStyle w:val="Compact"/>
              <w:jc w:val="center"/>
            </w:pPr>
            <w:r>
              <w:rPr>
                <w:rFonts w:hint="eastAsia"/>
              </w:rPr>
              <w:t xml:space="preserve">类型或组/来源</w:t>
            </w:r>
          </w:p>
        </w:tc>
        <w:tc>
          <w:tcPr/>
          <w:p>
            <w:pPr>
              <w:pStyle w:val="Compact"/>
              <w:jc w:val="center"/>
            </w:pPr>
            <w:r>
              <w:rPr>
                <w:rFonts w:hint="eastAsia"/>
              </w:rPr>
              <w:t xml:space="preserve">潜在的危险</w:t>
            </w:r>
          </w:p>
        </w:tc>
        <w:tc>
          <w:tcPr>
            <w:gridSpan w:val="2"/>
          </w:tcPr>
          <w:p>
            <w:pPr>
              <w:pStyle w:val="Compact"/>
              <w:jc w:val="center"/>
            </w:pPr>
            <w:r>
              <w:rPr>
                <w:rFonts w:hint="eastAsia"/>
              </w:rPr>
              <w:t xml:space="preserve">相应的要求</w:t>
            </w:r>
          </w:p>
        </w:tc>
      </w:tr>
      <w:tr>
        <w:tc>
          <w:tcPr>
            <w:gridSpan w:val="5"/>
          </w:tcPr>
          <w:p>
            <w:pPr>
              <w:pStyle w:val="Compact"/>
              <w:jc w:val="center"/>
            </w:pPr>
            <w:r>
              <w:rPr>
                <w:rFonts w:hint="eastAsia"/>
              </w:rPr>
              <w:t xml:space="preserve">7材料/物质产生的危险</w:t>
            </w:r>
          </w:p>
        </w:tc>
      </w:tr>
      <w:tr>
        <w:tc>
          <w:tcPr>
            <w:vMerge w:val="restart"/>
          </w:tcPr>
          <w:p>
            <w:pPr>
              <w:pStyle w:val="Compact"/>
            </w:pPr>
          </w:p>
        </w:tc>
        <w:tc>
          <w:tcPr/>
          <w:p>
            <w:pPr>
              <w:pStyle w:val="Compact"/>
              <w:jc w:val="center"/>
            </w:pPr>
            <w:r>
              <w:rPr>
                <w:rFonts w:hint="eastAsia"/>
              </w:rPr>
              <w:t xml:space="preserve">——易燃</w:t>
            </w:r>
          </w:p>
        </w:tc>
        <w:tc>
          <w:tcPr/>
          <w:p>
            <w:pPr>
              <w:pStyle w:val="Compact"/>
              <w:jc w:val="center"/>
            </w:pPr>
            <w:r>
              <w:rPr>
                <w:rFonts w:hint="eastAsia"/>
              </w:rPr>
              <w:t xml:space="preserve">——呼吸困难,窒息</w:t>
            </w:r>
          </w:p>
        </w:tc>
        <w:tc>
          <w:tcPr/>
          <w:p>
            <w:pPr>
              <w:pStyle w:val="Compact"/>
              <w:jc w:val="center"/>
            </w:pPr>
            <w:r>
              <w:t xml:space="preserve">4.1.4</w:t>
            </w:r>
          </w:p>
        </w:tc>
        <w:tc>
          <w:tcPr/>
          <w:p>
            <w:pPr>
              <w:pStyle w:val="Compact"/>
              <w:jc w:val="center"/>
            </w:pPr>
            <w:r>
              <w:rPr>
                <w:rFonts w:hint="eastAsia"/>
              </w:rPr>
              <w:t xml:space="preserve">电气要求</w:t>
            </w:r>
          </w:p>
        </w:tc>
      </w:tr>
      <w:tr>
        <w:tc>
          <w:tcPr>
            <w:gridSpan w:val="1"/>
            <w:vMerge w:val="continue"/>
          </w:tcPr>
          <w:p>
            <w:pPr/>
          </w:p>
        </w:tc>
        <w:tc>
          <w:tcPr/>
          <w:p>
            <w:pPr>
              <w:pStyle w:val="Compact"/>
              <w:jc w:val="center"/>
            </w:pPr>
            <w:r>
              <w:rPr>
                <w:rFonts w:hint="eastAsia"/>
              </w:rPr>
              <w:t xml:space="preserve">——易爆</w:t>
            </w:r>
          </w:p>
        </w:tc>
        <w:tc>
          <w:tcPr/>
          <w:p>
            <w:pPr>
              <w:pStyle w:val="Compact"/>
              <w:jc w:val="center"/>
            </w:pPr>
            <w:r>
              <w:t xml:space="preserve">—— </w:t>
            </w:r>
            <w:r>
              <w:rPr>
                <w:rFonts w:hint="eastAsia"/>
              </w:rPr>
              <w:t xml:space="preserve">癌症</w:t>
            </w:r>
          </w:p>
        </w:tc>
        <w:tc>
          <w:tcPr/>
          <w:p>
            <w:pPr>
              <w:pStyle w:val="Compact"/>
              <w:jc w:val="center"/>
            </w:pPr>
            <w:r>
              <w:t xml:space="preserve">4.5.2.1</w:t>
            </w:r>
          </w:p>
        </w:tc>
        <w:tc>
          <w:tcPr/>
          <w:p>
            <w:pPr>
              <w:pStyle w:val="Compact"/>
              <w:jc w:val="center"/>
            </w:pPr>
            <w:r>
              <w:rPr>
                <w:rFonts w:hint="eastAsia"/>
              </w:rPr>
              <w:t xml:space="preserve">燃油箱的隔离</w:t>
            </w:r>
          </w:p>
        </w:tc>
      </w:tr>
      <w:tr>
        <w:tc>
          <w:tcPr>
            <w:gridSpan w:val="1"/>
            <w:vMerge w:val="continue"/>
          </w:tcPr>
          <w:p>
            <w:pPr/>
          </w:p>
        </w:tc>
        <w:tc>
          <w:tcPr/>
          <w:p>
            <w:pPr>
              <w:pStyle w:val="Compact"/>
              <w:jc w:val="center"/>
            </w:pPr>
            <w:r>
              <w:rPr>
                <w:rFonts w:hint="eastAsia"/>
              </w:rPr>
              <w:t xml:space="preserve">——可燃</w:t>
            </w:r>
          </w:p>
        </w:tc>
        <w:tc>
          <w:tcPr/>
          <w:p>
            <w:pPr>
              <w:pStyle w:val="Compact"/>
              <w:jc w:val="center"/>
            </w:pPr>
            <w:r>
              <w:rPr>
                <w:rFonts w:hint="eastAsia"/>
              </w:rPr>
              <w:t xml:space="preserve">——腐蚀</w:t>
            </w:r>
          </w:p>
        </w:tc>
        <w:tc>
          <w:tcPr/>
          <w:p>
            <w:pPr>
              <w:pStyle w:val="Compact"/>
              <w:jc w:val="center"/>
            </w:pPr>
            <w:r>
              <w:t xml:space="preserve">4.5.2.2</w:t>
            </w:r>
          </w:p>
        </w:tc>
        <w:tc>
          <w:tcPr/>
          <w:p>
            <w:pPr>
              <w:pStyle w:val="Compact"/>
              <w:jc w:val="center"/>
            </w:pPr>
            <w:r>
              <w:rPr>
                <w:rFonts w:hint="eastAsia"/>
              </w:rPr>
              <w:t xml:space="preserve">燃油的溢出</w:t>
            </w:r>
          </w:p>
        </w:tc>
      </w:tr>
      <w:tr>
        <w:tc>
          <w:tcPr>
            <w:gridSpan w:val="1"/>
            <w:vMerge w:val="continue"/>
          </w:tcPr>
          <w:p>
            <w:pPr/>
          </w:p>
        </w:tc>
        <w:tc>
          <w:tcPr/>
          <w:p>
            <w:pPr>
              <w:pStyle w:val="Compact"/>
              <w:jc w:val="center"/>
            </w:pPr>
            <w:r>
              <w:rPr>
                <w:rFonts w:hint="eastAsia"/>
              </w:rPr>
              <w:t xml:space="preserve">——液体</w:t>
            </w:r>
          </w:p>
        </w:tc>
        <w:tc>
          <w:tcPr/>
          <w:p>
            <w:pPr>
              <w:pStyle w:val="Compact"/>
              <w:jc w:val="center"/>
            </w:pPr>
            <w:r>
              <w:rPr>
                <w:rFonts w:hint="eastAsia"/>
              </w:rPr>
              <w:t xml:space="preserve">——影响生育能力</w:t>
            </w:r>
          </w:p>
        </w:tc>
        <w:tc>
          <w:tcPr/>
          <w:p>
            <w:pPr>
              <w:pStyle w:val="Compact"/>
              <w:jc w:val="center"/>
            </w:pPr>
            <w:r>
              <w:t xml:space="preserve">4.5.4</w:t>
            </w:r>
          </w:p>
        </w:tc>
        <w:tc>
          <w:tcPr/>
          <w:p>
            <w:pPr>
              <w:pStyle w:val="Compact"/>
              <w:jc w:val="center"/>
            </w:pPr>
            <w:r>
              <w:rPr>
                <w:rFonts w:hint="eastAsia"/>
              </w:rPr>
              <w:t xml:space="preserve">液化石油气(LPG)车辆</w:t>
            </w:r>
          </w:p>
        </w:tc>
      </w:tr>
      <w:tr>
        <w:tc>
          <w:tcPr>
            <w:gridSpan w:val="1"/>
            <w:vMerge w:val="continue"/>
          </w:tcPr>
          <w:p>
            <w:pPr/>
          </w:p>
        </w:tc>
        <w:tc>
          <w:tcPr/>
          <w:p>
            <w:pPr>
              <w:pStyle w:val="Compact"/>
              <w:jc w:val="center"/>
            </w:pPr>
            <w:r>
              <w:rPr>
                <w:rFonts w:hint="eastAsia"/>
              </w:rPr>
              <w:t xml:space="preserve">——烟雾</w:t>
            </w:r>
          </w:p>
        </w:tc>
        <w:tc>
          <w:tcPr/>
          <w:p>
            <w:pPr>
              <w:pStyle w:val="Compact"/>
              <w:jc w:val="center"/>
            </w:pPr>
            <w:r>
              <w:rPr>
                <w:rFonts w:hint="eastAsia"/>
              </w:rPr>
              <w:t xml:space="preserve">——爆炸</w:t>
            </w:r>
          </w:p>
        </w:tc>
        <w:tc>
          <w:tcPr/>
          <w:p>
            <w:pPr>
              <w:pStyle w:val="Compact"/>
              <w:jc w:val="center"/>
            </w:pPr>
            <w:r>
              <w:t xml:space="preserve">4.9.5.4</w:t>
            </w:r>
          </w:p>
        </w:tc>
        <w:tc>
          <w:tcPr/>
          <w:p>
            <w:pPr>
              <w:pStyle w:val="Compact"/>
              <w:jc w:val="center"/>
            </w:pPr>
            <w:r>
              <w:rPr>
                <w:rFonts w:hint="eastAsia"/>
              </w:rPr>
              <w:t xml:space="preserve">牵引蓄电池箱/通风</w:t>
            </w:r>
          </w:p>
        </w:tc>
      </w:tr>
      <w:tr>
        <w:tc>
          <w:tcPr>
            <w:gridSpan w:val="1"/>
            <w:vMerge w:val="continue"/>
          </w:tcPr>
          <w:p>
            <w:pPr/>
          </w:p>
        </w:tc>
        <w:tc>
          <w:tcPr/>
          <w:p>
            <w:pPr>
              <w:pStyle w:val="Compact"/>
              <w:jc w:val="center"/>
            </w:pPr>
            <w:r>
              <w:rPr>
                <w:rFonts w:hint="eastAsia"/>
              </w:rPr>
              <w:t xml:space="preserve">——气体</w:t>
            </w:r>
          </w:p>
        </w:tc>
        <w:tc>
          <w:tcPr/>
          <w:p>
            <w:pPr>
              <w:pStyle w:val="Compact"/>
              <w:jc w:val="center"/>
            </w:pPr>
            <w:r>
              <w:rPr>
                <w:rFonts w:hint="eastAsia"/>
              </w:rPr>
              <w:t xml:space="preserve">——着火</w:t>
            </w:r>
          </w:p>
        </w:tc>
        <w:tc>
          <w:tcPr/>
          <w:p>
            <w:pPr>
              <w:pStyle w:val="Compact"/>
              <w:jc w:val="center"/>
            </w:pPr>
            <w:r>
              <w:t xml:space="preserve">4.11.1.3</w:t>
            </w:r>
          </w:p>
        </w:tc>
        <w:tc>
          <w:tcPr/>
          <w:p>
            <w:pPr>
              <w:pStyle w:val="Compact"/>
              <w:jc w:val="center"/>
            </w:pPr>
            <w:r>
              <w:rPr>
                <w:rFonts w:hint="eastAsia"/>
              </w:rPr>
              <w:t xml:space="preserve">司机室/通风</w:t>
            </w:r>
          </w:p>
        </w:tc>
      </w:tr>
      <w:tr>
        <w:tc>
          <w:tcPr>
            <w:gridSpan w:val="1"/>
            <w:vMerge w:val="continue"/>
          </w:tcPr>
          <w:p>
            <w:pPr/>
          </w:p>
        </w:tc>
        <w:tc>
          <w:tcPr/>
          <w:p>
            <w:pPr>
              <w:pStyle w:val="Compact"/>
            </w:pPr>
          </w:p>
        </w:tc>
        <w:tc>
          <w:tcPr/>
          <w:p>
            <w:pPr>
              <w:pStyle w:val="Compact"/>
              <w:jc w:val="center"/>
            </w:pPr>
            <w:r>
              <w:rPr>
                <w:rFonts w:hint="eastAsia"/>
              </w:rPr>
              <w:t xml:space="preserve">——感染</w:t>
            </w:r>
          </w:p>
        </w:tc>
        <w:tc>
          <w:tcPr/>
          <w:p>
            <w:pPr>
              <w:pStyle w:val="Compact"/>
              <w:jc w:val="center"/>
            </w:pPr>
            <w:r>
              <w:t xml:space="preserve">6</w:t>
            </w:r>
          </w:p>
        </w:tc>
        <w:tc>
          <w:tcPr/>
          <w:p>
            <w:pPr>
              <w:pStyle w:val="Compact"/>
              <w:jc w:val="center"/>
            </w:pPr>
            <w:r>
              <w:rPr>
                <w:rFonts w:hint="eastAsia"/>
              </w:rPr>
              <w:t xml:space="preserve">使用信息</w:t>
            </w:r>
          </w:p>
        </w:tc>
      </w:tr>
      <w:tr>
        <w:tc>
          <w:tcPr>
            <w:gridSpan w:val="1"/>
            <w:vMerge w:val="continue"/>
          </w:tcPr>
          <w:p>
            <w:pPr/>
          </w:p>
        </w:tc>
        <w:tc>
          <w:tcPr/>
          <w:p>
            <w:pPr>
              <w:pStyle w:val="Compact"/>
            </w:pPr>
          </w:p>
        </w:tc>
        <w:tc>
          <w:tcPr/>
          <w:p>
            <w:pPr>
              <w:pStyle w:val="Compact"/>
              <w:jc w:val="center"/>
            </w:pPr>
            <w:r>
              <w:rPr>
                <w:rFonts w:hint="eastAsia"/>
              </w:rPr>
              <w:t xml:space="preserve">——基因突变</w:t>
            </w:r>
          </w:p>
        </w:tc>
        <w:tc>
          <w:tcPr/>
          <w:p>
            <w:pPr>
              <w:pStyle w:val="Compact"/>
            </w:pPr>
          </w:p>
        </w:tc>
        <w:tc>
          <w:tcPr/>
          <w:p>
            <w:pPr>
              <w:pStyle w:val="Compact"/>
            </w:pPr>
          </w:p>
        </w:tc>
      </w:tr>
      <w:tr>
        <w:tc>
          <w:tcPr>
            <w:gridSpan w:val="1"/>
            <w:vMerge w:val="continue"/>
          </w:tcPr>
          <w:p>
            <w:pPr/>
          </w:p>
        </w:tc>
        <w:tc>
          <w:tcPr/>
          <w:p>
            <w:pPr>
              <w:pStyle w:val="Compact"/>
            </w:pPr>
          </w:p>
        </w:tc>
        <w:tc>
          <w:tcPr/>
          <w:p>
            <w:pPr>
              <w:pStyle w:val="Compact"/>
              <w:jc w:val="center"/>
            </w:pPr>
            <w:r>
              <w:rPr>
                <w:rFonts w:hint="eastAsia"/>
              </w:rPr>
              <w:t xml:space="preserve">——中毒</w:t>
            </w:r>
          </w:p>
        </w:tc>
        <w:tc>
          <w:tcPr/>
          <w:p>
            <w:pPr>
              <w:pStyle w:val="Compact"/>
            </w:pPr>
          </w:p>
        </w:tc>
        <w:tc>
          <w:tcPr/>
          <w:p>
            <w:pPr>
              <w:pStyle w:val="Compact"/>
            </w:pPr>
          </w:p>
        </w:tc>
      </w:tr>
      <w:tr>
        <w:tc>
          <w:tcPr>
            <w:gridSpan w:val="1"/>
            <w:vMerge w:val="continue"/>
          </w:tcPr>
          <w:p>
            <w:pPr/>
          </w:p>
        </w:tc>
        <w:tc>
          <w:tcPr/>
          <w:p>
            <w:pPr>
              <w:pStyle w:val="Compact"/>
            </w:pPr>
          </w:p>
        </w:tc>
        <w:tc>
          <w:tcPr/>
          <w:p>
            <w:pPr>
              <w:pStyle w:val="Compact"/>
              <w:jc w:val="center"/>
            </w:pPr>
            <w:r>
              <w:rPr>
                <w:rFonts w:hint="eastAsia"/>
              </w:rPr>
              <w:t xml:space="preserve">——过敏反应</w:t>
            </w:r>
          </w:p>
        </w:tc>
        <w:tc>
          <w:tcPr/>
          <w:p>
            <w:pPr>
              <w:pStyle w:val="Compact"/>
            </w:pPr>
          </w:p>
        </w:tc>
        <w:tc>
          <w:tcPr/>
          <w:p>
            <w:pPr>
              <w:pStyle w:val="Compact"/>
            </w:pPr>
          </w:p>
        </w:tc>
      </w:tr>
      <w:tr>
        <w:tc>
          <w:tcPr>
            <w:gridSpan w:val="5"/>
          </w:tcPr>
          <w:p>
            <w:pPr>
              <w:pStyle w:val="Compact"/>
              <w:jc w:val="center"/>
            </w:pPr>
            <w:r>
              <w:rPr>
                <w:rFonts w:hint="eastAsia"/>
              </w:rPr>
              <w:t xml:space="preserve">8人类工效学危险</w:t>
            </w:r>
          </w:p>
        </w:tc>
      </w:tr>
      <w:tr>
        <w:tc>
          <w:tcPr>
            <w:vMerge w:val="restart"/>
          </w:tcPr>
          <w:p>
            <w:pPr>
              <w:pStyle w:val="Compact"/>
            </w:pPr>
          </w:p>
        </w:tc>
        <w:tc>
          <w:tcPr/>
          <w:p>
            <w:pPr>
              <w:pStyle w:val="Compact"/>
              <w:jc w:val="center"/>
            </w:pPr>
            <w:r>
              <w:rPr>
                <w:rFonts w:hint="eastAsia"/>
              </w:rPr>
              <w:t xml:space="preserve">——通道</w:t>
            </w:r>
          </w:p>
        </w:tc>
        <w:tc>
          <w:tcPr/>
          <w:p>
            <w:pPr>
              <w:pStyle w:val="Compact"/>
              <w:jc w:val="center"/>
            </w:pPr>
            <w:r>
              <w:rPr>
                <w:rFonts w:hint="eastAsia"/>
              </w:rPr>
              <w:t xml:space="preserve">——不舒服</w:t>
            </w:r>
          </w:p>
        </w:tc>
        <w:tc>
          <w:tcPr/>
          <w:p>
            <w:pPr>
              <w:pStyle w:val="Compact"/>
              <w:jc w:val="center"/>
            </w:pPr>
            <w:r>
              <w:t xml:space="preserve">4.1.2</w:t>
            </w:r>
          </w:p>
        </w:tc>
        <w:tc>
          <w:tcPr/>
          <w:p>
            <w:pPr>
              <w:pStyle w:val="Compact"/>
              <w:jc w:val="center"/>
            </w:pPr>
            <w:r>
              <w:rPr>
                <w:rFonts w:hint="eastAsia"/>
              </w:rPr>
              <w:t xml:space="preserve">正常气候条件</w:t>
            </w:r>
          </w:p>
        </w:tc>
      </w:tr>
      <w:tr>
        <w:tc>
          <w:tcPr>
            <w:gridSpan w:val="1"/>
            <w:vMerge w:val="continue"/>
          </w:tcPr>
          <w:p>
            <w:pPr/>
          </w:p>
        </w:tc>
        <w:tc>
          <w:tcPr/>
          <w:p>
            <w:pPr>
              <w:pStyle w:val="Compact"/>
              <w:jc w:val="center"/>
            </w:pPr>
            <w:r>
              <w:rPr>
                <w:rFonts w:hint="eastAsia"/>
              </w:rPr>
              <w:t xml:space="preserve">——指示器和显示装置的设计</w:t>
            </w:r>
          </w:p>
        </w:tc>
        <w:tc>
          <w:tcPr/>
          <w:p>
            <w:pPr>
              <w:pStyle w:val="Compact"/>
              <w:jc w:val="center"/>
            </w:pPr>
            <w:r>
              <w:rPr>
                <w:rFonts w:hint="eastAsia"/>
              </w:rPr>
              <w:t xml:space="preserve">——疲劳</w:t>
            </w:r>
          </w:p>
        </w:tc>
        <w:tc>
          <w:tcPr/>
          <w:p>
            <w:pPr>
              <w:pStyle w:val="Compact"/>
              <w:jc w:val="center"/>
            </w:pPr>
            <w:r>
              <w:t xml:space="preserve">4.1.4</w:t>
            </w:r>
          </w:p>
        </w:tc>
        <w:tc>
          <w:tcPr/>
          <w:p>
            <w:pPr>
              <w:pStyle w:val="Compact"/>
              <w:jc w:val="center"/>
            </w:pPr>
            <w:r>
              <w:rPr>
                <w:rFonts w:hint="eastAsia"/>
              </w:rPr>
              <w:t xml:space="preserve">电气要求</w:t>
            </w:r>
          </w:p>
        </w:tc>
      </w:tr>
      <w:tr>
        <w:tc>
          <w:tcPr>
            <w:gridSpan w:val="1"/>
            <w:vMerge w:val="continue"/>
          </w:tcPr>
          <w:p>
            <w:pPr/>
          </w:p>
        </w:tc>
        <w:tc>
          <w:tcPr/>
          <w:p>
            <w:pPr>
              <w:pStyle w:val="Compact"/>
              <w:jc w:val="center"/>
            </w:pPr>
            <w:r>
              <w:rPr>
                <w:rFonts w:hint="eastAsia"/>
              </w:rPr>
              <w:t xml:space="preserve">或位置</w:t>
            </w:r>
          </w:p>
        </w:tc>
        <w:tc>
          <w:tcPr/>
          <w:p>
            <w:pPr>
              <w:pStyle w:val="Compact"/>
              <w:jc w:val="center"/>
            </w:pPr>
            <w:r>
              <w:rPr>
                <w:rFonts w:hint="eastAsia"/>
              </w:rPr>
              <w:t xml:space="preserve">——肌肉-骨骼的疾病</w:t>
            </w:r>
          </w:p>
        </w:tc>
        <w:tc>
          <w:tcPr/>
          <w:p>
            <w:pPr>
              <w:pStyle w:val="Compact"/>
              <w:jc w:val="center"/>
            </w:pPr>
            <w:r>
              <w:t xml:space="preserve">4.4</w:t>
            </w:r>
          </w:p>
        </w:tc>
        <w:tc>
          <w:tcPr/>
          <w:p>
            <w:pPr>
              <w:pStyle w:val="Compact"/>
              <w:jc w:val="center"/>
            </w:pPr>
            <w:r>
              <w:rPr>
                <w:rFonts w:hint="eastAsia"/>
              </w:rPr>
              <w:t xml:space="preserve">手动控制装置</w:t>
            </w:r>
          </w:p>
        </w:tc>
      </w:tr>
      <w:tr>
        <w:tc>
          <w:tcPr>
            <w:gridSpan w:val="1"/>
            <w:vMerge w:val="continue"/>
          </w:tcPr>
          <w:p>
            <w:pPr/>
          </w:p>
        </w:tc>
        <w:tc>
          <w:tcPr/>
          <w:p>
            <w:pPr>
              <w:pStyle w:val="Compact"/>
              <w:jc w:val="center"/>
            </w:pPr>
            <w:r>
              <w:rPr>
                <w:rFonts w:hint="eastAsia"/>
              </w:rPr>
              <w:t xml:space="preserve">——控制装置的设计、位置或</w:t>
            </w:r>
          </w:p>
        </w:tc>
        <w:tc>
          <w:tcPr/>
          <w:p>
            <w:pPr>
              <w:pStyle w:val="Compact"/>
              <w:jc w:val="center"/>
            </w:pPr>
            <w:r>
              <w:rPr>
                <w:rFonts w:hint="eastAsia"/>
              </w:rPr>
              <w:t xml:space="preserve">——紧张</w:t>
            </w:r>
          </w:p>
        </w:tc>
        <w:tc>
          <w:tcPr/>
          <w:p>
            <w:pPr>
              <w:pStyle w:val="Compact"/>
              <w:jc w:val="center"/>
            </w:pPr>
            <w:r>
              <w:t xml:space="preserve">4.5.1</w:t>
            </w:r>
          </w:p>
        </w:tc>
        <w:tc>
          <w:tcPr/>
          <w:p>
            <w:pPr>
              <w:pStyle w:val="Compact"/>
              <w:jc w:val="center"/>
            </w:pPr>
            <w:r>
              <w:rPr>
                <w:rFonts w:hint="eastAsia"/>
              </w:rPr>
              <w:t xml:space="preserve">排气和冷却系统</w:t>
            </w:r>
          </w:p>
        </w:tc>
      </w:tr>
      <w:tr>
        <w:tc>
          <w:tcPr>
            <w:gridSpan w:val="1"/>
            <w:vMerge w:val="continue"/>
          </w:tcPr>
          <w:p>
            <w:pPr/>
          </w:p>
        </w:tc>
        <w:tc>
          <w:tcPr/>
          <w:p>
            <w:pPr>
              <w:pStyle w:val="Compact"/>
              <w:jc w:val="center"/>
            </w:pPr>
            <w:r>
              <w:rPr>
                <w:rFonts w:hint="eastAsia"/>
              </w:rPr>
              <w:t xml:space="preserve">识别</w:t>
            </w:r>
          </w:p>
        </w:tc>
        <w:tc>
          <w:tcPr/>
          <w:p>
            <w:pPr>
              <w:pStyle w:val="Compact"/>
              <w:jc w:val="center"/>
            </w:pPr>
            <w:r>
              <w:rPr>
                <w:rFonts w:hint="eastAsia"/>
              </w:rPr>
              <w:t xml:space="preserve">其他任何人为差错</w:t>
            </w:r>
          </w:p>
        </w:tc>
        <w:tc>
          <w:tcPr/>
          <w:p>
            <w:pPr>
              <w:pStyle w:val="Compact"/>
              <w:jc w:val="center"/>
            </w:pPr>
            <w:r>
              <w:t xml:space="preserve">4.7.1</w:t>
            </w:r>
          </w:p>
        </w:tc>
        <w:tc>
          <w:tcPr/>
          <w:p>
            <w:pPr>
              <w:pStyle w:val="Compact"/>
              <w:jc w:val="center"/>
            </w:pPr>
            <w:r>
              <w:rPr>
                <w:rFonts w:hint="eastAsia"/>
              </w:rPr>
              <w:t xml:space="preserve">操作者位置/尺寸</w:t>
            </w:r>
          </w:p>
        </w:tc>
      </w:tr>
      <w:tr>
        <w:tc>
          <w:tcPr>
            <w:gridSpan w:val="1"/>
            <w:vMerge w:val="continue"/>
          </w:tcPr>
          <w:p>
            <w:pPr/>
          </w:p>
        </w:tc>
        <w:tc>
          <w:tcPr/>
          <w:p>
            <w:pPr>
              <w:pStyle w:val="Compact"/>
              <w:jc w:val="center"/>
            </w:pPr>
            <w:r>
              <w:rPr>
                <w:rFonts w:hint="eastAsia"/>
              </w:rPr>
              <w:t xml:space="preserve">——费力</w:t>
            </w:r>
          </w:p>
        </w:tc>
        <w:tc>
          <w:tcPr/>
          <w:p>
            <w:pPr>
              <w:pStyle w:val="Compact"/>
              <w:jc w:val="center"/>
            </w:pPr>
            <w:r>
              <w:rPr>
                <w:rFonts w:hint="eastAsia"/>
              </w:rPr>
              <w:t xml:space="preserve">引起的后果</w:t>
            </w:r>
            <w:r>
              <w:t xml:space="preserve"> </w:t>
            </w:r>
            <w:r>
              <w:rPr>
                <w:rFonts w:hint="eastAsia"/>
              </w:rPr>
              <w:t xml:space="preserve">(如机械</w:t>
            </w:r>
          </w:p>
        </w:tc>
        <w:tc>
          <w:tcPr/>
          <w:p>
            <w:pPr>
              <w:pStyle w:val="Compact"/>
              <w:jc w:val="center"/>
            </w:pPr>
            <w:r>
              <w:t xml:space="preserve">4.7.2</w:t>
            </w:r>
          </w:p>
        </w:tc>
        <w:tc>
          <w:tcPr/>
          <w:p>
            <w:pPr>
              <w:pStyle w:val="Compact"/>
              <w:jc w:val="center"/>
            </w:pPr>
            <w:r>
              <w:rPr>
                <w:rFonts w:hint="eastAsia"/>
              </w:rPr>
              <w:t xml:space="preserve">操作者的出入口</w:t>
            </w:r>
          </w:p>
        </w:tc>
      </w:tr>
      <w:tr>
        <w:tc>
          <w:tcPr>
            <w:gridSpan w:val="1"/>
            <w:vMerge w:val="continue"/>
          </w:tcPr>
          <w:p>
            <w:pPr/>
          </w:p>
        </w:tc>
        <w:tc>
          <w:tcPr/>
          <w:p>
            <w:pPr>
              <w:pStyle w:val="Compact"/>
              <w:jc w:val="center"/>
            </w:pPr>
            <w:r>
              <w:rPr>
                <w:rFonts w:hint="eastAsia"/>
              </w:rPr>
              <w:t xml:space="preserve">——局部照明</w:t>
            </w:r>
          </w:p>
        </w:tc>
        <w:tc>
          <w:tcPr/>
          <w:p>
            <w:pPr>
              <w:pStyle w:val="Compact"/>
              <w:jc w:val="center"/>
            </w:pPr>
            <w:r>
              <w:rPr>
                <w:rFonts w:hint="eastAsia"/>
              </w:rPr>
              <w:t xml:space="preserve">的、电气的)</w:t>
            </w:r>
          </w:p>
        </w:tc>
        <w:tc>
          <w:tcPr/>
          <w:p>
            <w:pPr>
              <w:pStyle w:val="Compact"/>
              <w:jc w:val="center"/>
            </w:pPr>
            <w:r>
              <w:t xml:space="preserve">4.7.3</w:t>
            </w:r>
          </w:p>
        </w:tc>
        <w:tc>
          <w:tcPr/>
          <w:p>
            <w:pPr>
              <w:pStyle w:val="Compact"/>
              <w:jc w:val="center"/>
            </w:pPr>
            <w:r>
              <w:rPr>
                <w:rFonts w:hint="eastAsia"/>
              </w:rPr>
              <w:t xml:space="preserve">操作平台</w:t>
            </w:r>
          </w:p>
        </w:tc>
      </w:tr>
      <w:tr>
        <w:tc>
          <w:tcPr>
            <w:gridSpan w:val="1"/>
            <w:vMerge w:val="continue"/>
          </w:tcPr>
          <w:p>
            <w:pPr/>
          </w:p>
        </w:tc>
        <w:tc>
          <w:tcPr/>
          <w:p>
            <w:pPr>
              <w:pStyle w:val="Compact"/>
              <w:jc w:val="center"/>
            </w:pPr>
            <w:r>
              <w:rPr>
                <w:rFonts w:hint="eastAsia"/>
              </w:rPr>
              <w:t xml:space="preserve">——精神太紧张/注意力不集中</w:t>
            </w:r>
          </w:p>
        </w:tc>
        <w:tc>
          <w:tcPr/>
          <w:p>
            <w:pPr>
              <w:pStyle w:val="Compact"/>
            </w:pPr>
          </w:p>
        </w:tc>
        <w:tc>
          <w:tcPr/>
          <w:p>
            <w:pPr>
              <w:pStyle w:val="Compact"/>
              <w:jc w:val="center"/>
            </w:pPr>
            <w:r>
              <w:t xml:space="preserve">4.7.4</w:t>
            </w:r>
          </w:p>
        </w:tc>
        <w:tc>
          <w:tcPr/>
          <w:p>
            <w:pPr>
              <w:pStyle w:val="Compact"/>
              <w:jc w:val="center"/>
            </w:pPr>
            <w:r>
              <w:rPr>
                <w:rFonts w:hint="eastAsia"/>
              </w:rPr>
              <w:t xml:space="preserve">操作者座椅</w:t>
            </w:r>
          </w:p>
        </w:tc>
      </w:tr>
      <w:tr>
        <w:tc>
          <w:tcPr>
            <w:gridSpan w:val="1"/>
            <w:vMerge w:val="continue"/>
          </w:tcPr>
          <w:p>
            <w:pPr/>
          </w:p>
        </w:tc>
        <w:tc>
          <w:tcPr/>
          <w:p>
            <w:pPr>
              <w:pStyle w:val="Compact"/>
              <w:jc w:val="center"/>
            </w:pPr>
            <w:r>
              <w:rPr>
                <w:rFonts w:hint="eastAsia"/>
              </w:rPr>
              <w:t xml:space="preserve">——姿势</w:t>
            </w:r>
          </w:p>
        </w:tc>
        <w:tc>
          <w:tcPr/>
          <w:p>
            <w:pPr>
              <w:pStyle w:val="Compact"/>
            </w:pPr>
          </w:p>
        </w:tc>
        <w:tc>
          <w:tcPr/>
          <w:p>
            <w:pPr>
              <w:pStyle w:val="Compact"/>
              <w:jc w:val="center"/>
            </w:pPr>
            <w:r>
              <w:t xml:space="preserve">4.10</w:t>
            </w:r>
          </w:p>
        </w:tc>
        <w:tc>
          <w:tcPr/>
          <w:p>
            <w:pPr>
              <w:pStyle w:val="Compact"/>
              <w:jc w:val="center"/>
            </w:pPr>
            <w:r>
              <w:rPr>
                <w:rFonts w:hint="eastAsia"/>
              </w:rPr>
              <w:t xml:space="preserve">视野/照明</w:t>
            </w:r>
          </w:p>
        </w:tc>
      </w:tr>
      <w:tr>
        <w:tc>
          <w:tcPr>
            <w:gridSpan w:val="1"/>
            <w:vMerge w:val="continue"/>
          </w:tcPr>
          <w:p>
            <w:pPr/>
          </w:p>
        </w:tc>
        <w:tc>
          <w:tcPr/>
          <w:p>
            <w:pPr>
              <w:pStyle w:val="Compact"/>
              <w:jc w:val="center"/>
            </w:pPr>
            <w:r>
              <w:rPr>
                <w:rFonts w:hint="eastAsia"/>
              </w:rPr>
              <w:t xml:space="preserve">——重复活动</w:t>
            </w:r>
          </w:p>
        </w:tc>
        <w:tc>
          <w:tcPr/>
          <w:p>
            <w:pPr>
              <w:pStyle w:val="Compact"/>
            </w:pPr>
          </w:p>
        </w:tc>
        <w:tc>
          <w:tcPr/>
          <w:p>
            <w:pPr>
              <w:pStyle w:val="Compact"/>
              <w:jc w:val="center"/>
            </w:pPr>
            <w:r>
              <w:t xml:space="preserve">4.11.1</w:t>
            </w:r>
          </w:p>
        </w:tc>
        <w:tc>
          <w:tcPr/>
          <w:p>
            <w:pPr>
              <w:pStyle w:val="Compact"/>
              <w:jc w:val="center"/>
            </w:pPr>
            <w:r>
              <w:rPr>
                <w:rFonts w:hint="eastAsia"/>
              </w:rPr>
              <w:t xml:space="preserve">司机室</w:t>
            </w:r>
          </w:p>
        </w:tc>
      </w:tr>
      <w:tr>
        <w:tc>
          <w:tcPr>
            <w:gridSpan w:val="1"/>
            <w:vMerge w:val="continue"/>
          </w:tcPr>
          <w:p>
            <w:pPr/>
          </w:p>
        </w:tc>
        <w:tc>
          <w:tcPr/>
          <w:p>
            <w:pPr>
              <w:pStyle w:val="Compact"/>
              <w:jc w:val="center"/>
            </w:pPr>
            <w:r>
              <w:rPr>
                <w:rFonts w:hint="eastAsia"/>
              </w:rPr>
              <w:t xml:space="preserve">——可视性</w:t>
            </w:r>
          </w:p>
        </w:tc>
        <w:tc>
          <w:tcPr/>
          <w:p>
            <w:pPr>
              <w:pStyle w:val="Compact"/>
            </w:pPr>
          </w:p>
        </w:tc>
        <w:tc>
          <w:tcPr/>
          <w:p>
            <w:pPr>
              <w:pStyle w:val="Compact"/>
              <w:jc w:val="center"/>
            </w:pPr>
            <w:r>
              <w:t xml:space="preserve">6</w:t>
            </w:r>
          </w:p>
        </w:tc>
        <w:tc>
          <w:tcPr/>
          <w:p>
            <w:pPr>
              <w:pStyle w:val="Compact"/>
              <w:jc w:val="center"/>
            </w:pPr>
            <w:r>
              <w:rPr>
                <w:rFonts w:hint="eastAsia"/>
              </w:rPr>
              <w:t xml:space="preserve">使用信息</w:t>
            </w:r>
          </w:p>
        </w:tc>
      </w:tr>
      <w:tr>
        <w:tc>
          <w:tcPr/>
          <w:p>
            <w:pPr>
              <w:pStyle w:val="Compact"/>
              <w:jc w:val="center"/>
            </w:pPr>
            <w:r>
              <w:t xml:space="preserve">9</w:t>
            </w:r>
          </w:p>
        </w:tc>
        <w:tc>
          <w:tcPr>
            <w:gridSpan w:val="4"/>
          </w:tcPr>
          <w:p>
            <w:pPr>
              <w:pStyle w:val="Compact"/>
              <w:jc w:val="center"/>
            </w:pPr>
            <w:r>
              <w:rPr>
                <w:rFonts w:hint="eastAsia"/>
              </w:rPr>
              <w:t xml:space="preserve">与机器使用环境有关的危险</w:t>
            </w:r>
          </w:p>
        </w:tc>
      </w:tr>
      <w:tr>
        <w:tc>
          <w:tcPr>
            <w:vMerge w:val="restart"/>
          </w:tcPr>
          <w:p>
            <w:pPr>
              <w:pStyle w:val="Compact"/>
            </w:pPr>
          </w:p>
        </w:tc>
        <w:tc>
          <w:tcPr/>
          <w:p>
            <w:pPr>
              <w:pStyle w:val="Compact"/>
              <w:jc w:val="center"/>
            </w:pPr>
            <w:r>
              <w:rPr>
                <w:rFonts w:hint="eastAsia"/>
              </w:rPr>
              <w:t xml:space="preserve">——粉尘和烟雾</w:t>
            </w:r>
          </w:p>
        </w:tc>
        <w:tc>
          <w:tcPr/>
          <w:p>
            <w:pPr>
              <w:pStyle w:val="Compact"/>
              <w:jc w:val="center"/>
            </w:pPr>
            <w:r>
              <w:rPr>
                <w:rFonts w:hint="eastAsia"/>
              </w:rPr>
              <w:t xml:space="preserve">——烧伤</w:t>
            </w:r>
          </w:p>
        </w:tc>
        <w:tc>
          <w:tcPr/>
          <w:p>
            <w:pPr>
              <w:pStyle w:val="Compact"/>
              <w:jc w:val="center"/>
            </w:pPr>
            <w:r>
              <w:t xml:space="preserve">4.1.2</w:t>
            </w:r>
          </w:p>
        </w:tc>
        <w:tc>
          <w:tcPr/>
          <w:p>
            <w:pPr>
              <w:pStyle w:val="Compact"/>
              <w:jc w:val="center"/>
            </w:pPr>
            <w:r>
              <w:rPr>
                <w:rFonts w:hint="eastAsia"/>
              </w:rPr>
              <w:t xml:space="preserve">正常气候条件</w:t>
            </w:r>
          </w:p>
        </w:tc>
      </w:tr>
      <w:tr>
        <w:tc>
          <w:tcPr>
            <w:gridSpan w:val="1"/>
            <w:vMerge w:val="continue"/>
          </w:tcPr>
          <w:p>
            <w:pPr/>
          </w:p>
        </w:tc>
        <w:tc>
          <w:tcPr/>
          <w:p>
            <w:pPr>
              <w:pStyle w:val="Compact"/>
              <w:jc w:val="center"/>
            </w:pPr>
            <w:r>
              <w:rPr>
                <w:rFonts w:hint="eastAsia"/>
              </w:rPr>
              <w:t xml:space="preserve">——电磁干扰</w:t>
            </w:r>
          </w:p>
        </w:tc>
        <w:tc>
          <w:tcPr/>
          <w:p>
            <w:pPr>
              <w:pStyle w:val="Compact"/>
              <w:jc w:val="center"/>
            </w:pPr>
            <w:r>
              <w:rPr>
                <w:rFonts w:hint="eastAsia"/>
              </w:rPr>
              <w:t xml:space="preserve">——轻微疾病</w:t>
            </w:r>
          </w:p>
        </w:tc>
        <w:tc>
          <w:tcPr/>
          <w:p>
            <w:pPr>
              <w:pStyle w:val="Compact"/>
              <w:jc w:val="center"/>
            </w:pPr>
            <w:r>
              <w:t xml:space="preserve">4.10</w:t>
            </w:r>
          </w:p>
        </w:tc>
        <w:tc>
          <w:tcPr/>
          <w:p>
            <w:pPr>
              <w:pStyle w:val="Compact"/>
              <w:jc w:val="center"/>
            </w:pPr>
            <w:r>
              <w:rPr>
                <w:rFonts w:hint="eastAsia"/>
              </w:rPr>
              <w:t xml:space="preserve">视野/照明</w:t>
            </w:r>
          </w:p>
        </w:tc>
      </w:tr>
      <w:tr>
        <w:tc>
          <w:tcPr>
            <w:gridSpan w:val="1"/>
            <w:vMerge w:val="continue"/>
          </w:tcPr>
          <w:p>
            <w:pPr/>
          </w:p>
        </w:tc>
        <w:tc>
          <w:tcPr/>
          <w:p>
            <w:pPr>
              <w:pStyle w:val="Compact"/>
              <w:jc w:val="center"/>
            </w:pPr>
            <w:r>
              <w:rPr>
                <w:rFonts w:hint="eastAsia"/>
              </w:rPr>
              <w:t xml:space="preserve">——闪电</w:t>
            </w:r>
          </w:p>
        </w:tc>
        <w:tc>
          <w:tcPr/>
          <w:p>
            <w:pPr>
              <w:pStyle w:val="Compact"/>
              <w:jc w:val="center"/>
            </w:pPr>
            <w:r>
              <w:rPr>
                <w:rFonts w:hint="eastAsia"/>
              </w:rPr>
              <w:t xml:space="preserve">——滑倒,跌落</w:t>
            </w:r>
          </w:p>
        </w:tc>
        <w:tc>
          <w:tcPr/>
          <w:p>
            <w:pPr>
              <w:pStyle w:val="Compact"/>
              <w:jc w:val="center"/>
            </w:pPr>
            <w:r>
              <w:t xml:space="preserve">6</w:t>
            </w:r>
          </w:p>
        </w:tc>
        <w:tc>
          <w:tcPr/>
          <w:p>
            <w:pPr>
              <w:pStyle w:val="Compact"/>
              <w:jc w:val="center"/>
            </w:pPr>
            <w:r>
              <w:rPr>
                <w:rFonts w:hint="eastAsia"/>
              </w:rPr>
              <w:t xml:space="preserve">使用信息</w:t>
            </w:r>
          </w:p>
        </w:tc>
      </w:tr>
      <w:tr>
        <w:tc>
          <w:tcPr>
            <w:gridSpan w:val="1"/>
            <w:vMerge w:val="continue"/>
          </w:tcPr>
          <w:p>
            <w:pPr/>
          </w:p>
        </w:tc>
        <w:tc>
          <w:tcPr/>
          <w:p>
            <w:pPr>
              <w:pStyle w:val="Compact"/>
              <w:jc w:val="center"/>
            </w:pPr>
            <w:r>
              <w:rPr>
                <w:rFonts w:hint="eastAsia"/>
              </w:rPr>
              <w:t xml:space="preserve">——潮湿</w:t>
            </w:r>
          </w:p>
        </w:tc>
        <w:tc>
          <w:tcPr/>
          <w:p>
            <w:pPr>
              <w:pStyle w:val="Compact"/>
              <w:jc w:val="center"/>
            </w:pPr>
            <w:r>
              <w:rPr>
                <w:rFonts w:hint="eastAsia"/>
              </w:rPr>
              <w:t xml:space="preserve">——窒息</w:t>
            </w:r>
          </w:p>
        </w:tc>
        <w:tc>
          <w:tcPr/>
          <w:p>
            <w:pPr>
              <w:pStyle w:val="Compact"/>
            </w:pPr>
          </w:p>
        </w:tc>
        <w:tc>
          <w:tcPr/>
          <w:p>
            <w:pPr>
              <w:pStyle w:val="Compact"/>
            </w:pPr>
          </w:p>
        </w:tc>
      </w:tr>
      <w:tr>
        <w:tc>
          <w:tcPr>
            <w:gridSpan w:val="1"/>
            <w:vMerge w:val="continue"/>
          </w:tcPr>
          <w:p>
            <w:pPr/>
          </w:p>
        </w:tc>
        <w:tc>
          <w:tcPr/>
          <w:p>
            <w:pPr>
              <w:pStyle w:val="Compact"/>
              <w:jc w:val="center"/>
            </w:pPr>
            <w:r>
              <w:rPr>
                <w:rFonts w:hint="eastAsia"/>
              </w:rPr>
              <w:t xml:space="preserve">——温度</w:t>
            </w:r>
          </w:p>
        </w:tc>
        <w:tc>
          <w:tcPr/>
          <w:p>
            <w:pPr>
              <w:pStyle w:val="Compact"/>
              <w:jc w:val="center"/>
            </w:pPr>
            <w:r>
              <w:rPr>
                <w:rFonts w:hint="eastAsia"/>
              </w:rPr>
              <w:t xml:space="preserve">其他任何由于机器</w:t>
            </w:r>
          </w:p>
        </w:tc>
        <w:tc>
          <w:tcPr/>
          <w:p>
            <w:pPr>
              <w:pStyle w:val="Compact"/>
            </w:pPr>
          </w:p>
        </w:tc>
        <w:tc>
          <w:tcPr/>
          <w:p>
            <w:pPr>
              <w:pStyle w:val="Compact"/>
            </w:pPr>
          </w:p>
        </w:tc>
      </w:tr>
      <w:tr>
        <w:tc>
          <w:tcPr>
            <w:gridSpan w:val="1"/>
            <w:vMerge w:val="continue"/>
          </w:tcPr>
          <w:p>
            <w:pPr/>
          </w:p>
        </w:tc>
        <w:tc>
          <w:tcPr/>
          <w:p>
            <w:pPr>
              <w:pStyle w:val="Compact"/>
              <w:jc w:val="center"/>
            </w:pPr>
            <w:r>
              <w:rPr>
                <w:rFonts w:hint="eastAsia"/>
              </w:rPr>
              <w:t xml:space="preserve">——水</w:t>
            </w:r>
          </w:p>
        </w:tc>
        <w:tc>
          <w:tcPr/>
          <w:p>
            <w:pPr>
              <w:pStyle w:val="Compact"/>
              <w:jc w:val="center"/>
            </w:pPr>
            <w:r>
              <w:rPr>
                <w:rFonts w:hint="eastAsia"/>
              </w:rPr>
              <w:t xml:space="preserve">或机器上的部件引</w:t>
            </w:r>
          </w:p>
        </w:tc>
        <w:tc>
          <w:tcPr/>
          <w:p>
            <w:pPr>
              <w:pStyle w:val="Compact"/>
            </w:pPr>
          </w:p>
        </w:tc>
        <w:tc>
          <w:tcPr/>
          <w:p>
            <w:pPr>
              <w:pStyle w:val="Compact"/>
            </w:pPr>
          </w:p>
        </w:tc>
      </w:tr>
      <w:tr>
        <w:tc>
          <w:tcPr>
            <w:gridSpan w:val="1"/>
            <w:vMerge w:val="continue"/>
          </w:tcPr>
          <w:p>
            <w:pPr/>
          </w:p>
        </w:tc>
        <w:tc>
          <w:tcPr/>
          <w:p>
            <w:pPr>
              <w:pStyle w:val="Compact"/>
              <w:jc w:val="center"/>
            </w:pPr>
            <w:r>
              <w:rPr>
                <w:rFonts w:hint="eastAsia"/>
              </w:rPr>
              <w:t xml:space="preserve">——缺氧</w:t>
            </w:r>
          </w:p>
        </w:tc>
        <w:tc>
          <w:tcPr/>
          <w:p>
            <w:pPr>
              <w:pStyle w:val="Compact"/>
              <w:jc w:val="center"/>
            </w:pPr>
            <w:r>
              <w:rPr>
                <w:rFonts w:hint="eastAsia"/>
              </w:rPr>
              <w:t xml:space="preserve">起的危险</w:t>
            </w:r>
          </w:p>
        </w:tc>
        <w:tc>
          <w:tcPr/>
          <w:p>
            <w:pPr>
              <w:pStyle w:val="Compact"/>
            </w:pPr>
          </w:p>
        </w:tc>
        <w:tc>
          <w:tcPr/>
          <w:p>
            <w:pPr>
              <w:pStyle w:val="Compact"/>
            </w:pPr>
          </w:p>
        </w:tc>
      </w:tr>
      <w:tr>
        <w:tc>
          <w:tcPr/>
          <w:p>
            <w:pPr>
              <w:pStyle w:val="Compact"/>
              <w:jc w:val="center"/>
            </w:pPr>
            <w:r>
              <w:t xml:space="preserve">10</w:t>
            </w:r>
          </w:p>
        </w:tc>
        <w:tc>
          <w:tcPr>
            <w:gridSpan w:val="4"/>
          </w:tcPr>
          <w:p>
            <w:pPr>
              <w:pStyle w:val="Compact"/>
              <w:jc w:val="center"/>
            </w:pPr>
            <w:r>
              <w:rPr>
                <w:rFonts w:hint="eastAsia"/>
              </w:rPr>
              <w:t xml:space="preserve">综合危险</w:t>
            </w:r>
          </w:p>
        </w:tc>
      </w:tr>
      <w:tr>
        <w:tc>
          <w:tcPr/>
          <w:p>
            <w:pPr>
              <w:pStyle w:val="Compact"/>
            </w:pPr>
          </w:p>
        </w:tc>
        <w:tc>
          <w:tcPr/>
          <w:p>
            <w:pPr>
              <w:pStyle w:val="Compact"/>
              <w:jc w:val="center"/>
            </w:pPr>
            <w:r>
              <w:rPr>
                <w:rFonts w:hint="eastAsia"/>
              </w:rPr>
              <w:t xml:space="preserve">如:重复活动</w:t>
            </w:r>
            <w:r>
              <w:t xml:space="preserve"> + </w:t>
            </w:r>
            <w:r>
              <w:rPr>
                <w:rFonts w:hint="eastAsia"/>
              </w:rPr>
              <w:t xml:space="preserve">费力</w:t>
            </w:r>
            <w:r>
              <w:t xml:space="preserve"> + </w:t>
            </w:r>
            <w:r>
              <w:rPr>
                <w:rFonts w:hint="eastAsia"/>
              </w:rPr>
              <w:t xml:space="preserve">环境温</w:t>
            </w:r>
          </w:p>
        </w:tc>
        <w:tc>
          <w:tcPr/>
          <w:p>
            <w:pPr>
              <w:pStyle w:val="Compact"/>
              <w:jc w:val="center"/>
            </w:pPr>
            <w:r>
              <w:rPr>
                <w:rFonts w:hint="eastAsia"/>
              </w:rPr>
              <w:t xml:space="preserve">如:脱水、失去知觉、</w:t>
            </w:r>
          </w:p>
        </w:tc>
        <w:tc>
          <w:tcPr/>
          <w:p>
            <w:pPr>
              <w:pStyle w:val="Compact"/>
              <w:jc w:val="center"/>
            </w:pPr>
            <w:r>
              <w:t xml:space="preserve">4.1.2</w:t>
            </w:r>
          </w:p>
        </w:tc>
        <w:tc>
          <w:tcPr/>
          <w:p>
            <w:pPr>
              <w:pStyle w:val="Compact"/>
              <w:jc w:val="center"/>
            </w:pPr>
            <w:r>
              <w:rPr>
                <w:rFonts w:hint="eastAsia"/>
              </w:rPr>
              <w:t xml:space="preserve">正常气候条件</w:t>
            </w:r>
          </w:p>
        </w:tc>
      </w:tr>
      <w:tr>
        <w:tc>
          <w:tcPr/>
          <w:p>
            <w:pPr>
              <w:pStyle w:val="Compact"/>
            </w:pPr>
          </w:p>
        </w:tc>
        <w:tc>
          <w:tcPr/>
          <w:p>
            <w:pPr>
              <w:pStyle w:val="Compact"/>
              <w:jc w:val="center"/>
            </w:pPr>
            <w:r>
              <w:rPr>
                <w:rFonts w:hint="eastAsia"/>
              </w:rPr>
              <w:t xml:space="preserve">度高</w:t>
            </w:r>
          </w:p>
        </w:tc>
        <w:tc>
          <w:tcPr/>
          <w:p>
            <w:pPr>
              <w:pStyle w:val="Compact"/>
              <w:jc w:val="center"/>
            </w:pPr>
            <w:r>
              <w:rPr>
                <w:rFonts w:hint="eastAsia"/>
              </w:rPr>
              <w:t xml:space="preserve">中暑</w:t>
            </w:r>
          </w:p>
        </w:tc>
        <w:tc>
          <w:tcPr/>
          <w:p>
            <w:pPr>
              <w:pStyle w:val="Compact"/>
              <w:jc w:val="center"/>
            </w:pPr>
            <w:r>
              <w:t xml:space="preserve">6</w:t>
            </w:r>
          </w:p>
        </w:tc>
        <w:tc>
          <w:tcPr/>
          <w:p>
            <w:pPr>
              <w:pStyle w:val="Compact"/>
              <w:jc w:val="center"/>
            </w:pPr>
            <w:r>
              <w:rPr>
                <w:rFonts w:hint="eastAsia"/>
              </w:rPr>
              <w:t xml:space="preserve">使用信息</w:t>
            </w:r>
          </w:p>
        </w:tc>
      </w:tr>
    </w:tbl>
    <w:bookmarkEnd w:id="262"/>
    <w:bookmarkStart w:id="263" w:name="参-考-文-献"/>
    <w:p>
      <w:pPr>
        <w:pStyle w:val="1"/>
      </w:pPr>
      <w:r>
        <w:rPr>
          <w:rFonts w:hint="eastAsia"/>
        </w:rPr>
        <w:t xml:space="preserve">参</w:t>
      </w:r>
      <w:r>
        <w:t xml:space="preserve"> </w:t>
      </w:r>
      <w:r>
        <w:rPr>
          <w:rFonts w:hint="eastAsia"/>
        </w:rPr>
        <w:t xml:space="preserve">考</w:t>
      </w:r>
      <w:r>
        <w:t xml:space="preserve"> </w:t>
      </w:r>
      <w:r>
        <w:rPr>
          <w:rFonts w:hint="eastAsia"/>
        </w:rPr>
        <w:t xml:space="preserve">文</w:t>
      </w:r>
      <w:r>
        <w:t xml:space="preserve"> </w:t>
      </w:r>
      <w:r>
        <w:rPr>
          <w:rFonts w:hint="eastAsia"/>
        </w:rPr>
        <w:t xml:space="preserve">献</w:t>
      </w:r>
    </w:p>
    <w:p>
      <w:pPr>
        <w:pStyle w:val="FirstParagraph"/>
      </w:pPr>
      <w:r>
        <w:t xml:space="preserve">[1] GB/T 16856.1-2008 </w:t>
      </w:r>
      <w:r>
        <w:rPr>
          <w:rFonts w:hint="eastAsia"/>
        </w:rPr>
        <w:t xml:space="preserve">机械安全</w:t>
      </w:r>
      <w:r>
        <w:t xml:space="preserve"> </w:t>
      </w:r>
      <w:r>
        <w:rPr>
          <w:rFonts w:hint="eastAsia"/>
        </w:rPr>
        <w:t xml:space="preserve">风险评价</w:t>
      </w:r>
      <w:r>
        <w:t xml:space="preserve"> </w:t>
      </w:r>
      <w:r>
        <w:rPr>
          <w:rFonts w:hint="eastAsia"/>
        </w:rPr>
        <w:t xml:space="preserve">第</w:t>
      </w:r>
      <w:r>
        <w:t xml:space="preserve"> 1 </w:t>
      </w:r>
      <w:r>
        <w:rPr>
          <w:rFonts w:hint="eastAsia"/>
        </w:rPr>
        <w:t xml:space="preserve">部分:原则(ISO</w:t>
      </w:r>
      <w:r>
        <w:t xml:space="preserve"> 14121-1:2007, IDT)</w:t>
      </w:r>
    </w:p>
    <w:p>
      <w:pPr>
        <w:pStyle w:val="a0"/>
      </w:pPr>
      <w:r>
        <w:t xml:space="preserve">[2] ISO 3691-2 Industrial turcks-Safety requirements and verification-Part 2: Self-propelled variable-reach trucks</w:t>
      </w:r>
    </w:p>
    <w:p>
      <w:pPr>
        <w:pStyle w:val="a0"/>
      </w:pPr>
      <w:r>
        <w:t xml:space="preserve">[3] ISO 3691-4 Industrial turcks-Safety requirements and verification-Part 4: Driverless industrial trucks and their sustems</w:t>
      </w:r>
    </w:p>
    <w:p>
      <w:pPr>
        <w:pStyle w:val="a0"/>
      </w:pPr>
      <w:r>
        <w:t xml:space="preserve">[4] ISO 3691-6 Industrial turcks–Safety requirements and verification-Part 6: Burden and personnel carriers</w:t>
      </w:r>
    </w:p>
    <w:p>
      <w:pPr>
        <w:pStyle w:val="a0"/>
      </w:pPr>
      <w:r>
        <w:t xml:space="preserve">[5] ISO/TS 3691-7 Industrial trucks-Safety requirements and verification-Part 7: Regional requirements for countries within the European Community</w:t>
      </w:r>
    </w:p>
    <w:p>
      <w:pPr>
        <w:pStyle w:val="a0"/>
      </w:pPr>
      <w:r>
        <w:t xml:space="preserve">[6] ISO/TS 3691-8 Industrial trucks-Safety requirements and verification-Part 8: Regional requirements for countries outside the European Community</w:t>
      </w:r>
    </w:p>
    <w:bookmarkEnd w:id="263"/>
    <w:bookmarkStart w:id="267" w:name="X4fff22353028675bf8d6e9bc23ccfcd429e7e76"/>
    <w:p>
      <w:pPr>
        <w:pStyle w:val="1"/>
      </w:pPr>
      <w:r>
        <w:t xml:space="preserve">GB/T </w:t>
      </w:r>
      <w:r>
        <w:rPr>
          <w:rFonts w:hint="eastAsia"/>
        </w:rPr>
        <w:t xml:space="preserve">10827.1-2014《工业车辆</w:t>
      </w:r>
      <w:r>
        <w:t xml:space="preserve"> </w:t>
      </w:r>
      <w:r>
        <w:rPr>
          <w:rFonts w:hint="eastAsia"/>
        </w:rPr>
        <w:t xml:space="preserve">安全要求和验证</w:t>
      </w:r>
      <w:r>
        <w:t xml:space="preserve"> </w:t>
      </w:r>
      <w:r>
        <w:rPr>
          <w:rFonts w:hint="eastAsia"/>
        </w:rPr>
        <w:t xml:space="preserve">第</w:t>
      </w:r>
      <w:r>
        <w:t xml:space="preserve"> 1 </w:t>
      </w:r>
      <w:r>
        <w:rPr>
          <w:rFonts w:hint="eastAsia"/>
        </w:rPr>
        <w:t xml:space="preserve">部分:自行式工业车辆(除无人驾驶车辆、伸缩臂式叉车和载运车)</w:t>
      </w:r>
      <w:r>
        <w:t xml:space="preserve"> </w:t>
      </w:r>
      <w:r>
        <w:rPr>
          <w:rFonts w:hint="eastAsia"/>
        </w:rPr>
        <w:t xml:space="preserve">国家标准第</w:t>
      </w:r>
      <w:r>
        <w:t xml:space="preserve"> 1 </w:t>
      </w:r>
      <w:r>
        <w:rPr>
          <w:rFonts w:hint="eastAsia"/>
        </w:rPr>
        <w:t xml:space="preserve">号修改单</w:t>
      </w:r>
    </w:p>
    <w:p>
      <w:pPr>
        <w:pStyle w:val="FirstParagraph"/>
      </w:pPr>
      <w:r>
        <w:rPr>
          <w:rFonts w:hint="eastAsia"/>
        </w:rPr>
        <w:t xml:space="preserve">一、在前言第七段</w:t>
      </w:r>
      <w:r>
        <w:rPr>
          <w:rFonts w:hint="eastAsia"/>
        </w:rPr>
        <w:t xml:space="preserve">“本部分纳入了</w:t>
      </w:r>
      <w:r>
        <w:t xml:space="preserve"> ISO 3691-1:2011/Cor.1:2013 </w:t>
      </w:r>
      <w:r>
        <w:rPr>
          <w:rFonts w:hint="eastAsia"/>
        </w:rPr>
        <w:t xml:space="preserve">的修改内容,这些修正内容涉及的条款已通过在其外侧页边空白位置的垂直双线(|</w:t>
      </w:r>
      <w:r>
        <w:t xml:space="preserve"> | </w:t>
      </w:r>
      <w:r>
        <w:rPr>
          <w:rFonts w:hint="eastAsia"/>
        </w:rPr>
        <w:t xml:space="preserve">)进行了标示。”</w:t>
      </w:r>
      <w:r>
        <w:rPr>
          <w:rFonts w:hint="eastAsia"/>
        </w:rPr>
        <w:t xml:space="preserve">之后补充一段</w:t>
      </w:r>
      <w:r>
        <w:rPr>
          <w:rFonts w:hint="eastAsia"/>
        </w:rPr>
        <w:t xml:space="preserve">“本部分纳入了</w:t>
      </w:r>
      <w:r>
        <w:t xml:space="preserve"> ISO 3691-1: 2011/Amd.1: 2020 </w:t>
      </w:r>
      <w:r>
        <w:rPr>
          <w:rFonts w:hint="eastAsia"/>
        </w:rPr>
        <w:t xml:space="preserve">的修改内容,</w:t>
      </w:r>
      <w:r>
        <w:t xml:space="preserve"> </w:t>
      </w:r>
      <w:r>
        <w:rPr>
          <w:rFonts w:hint="eastAsia"/>
        </w:rPr>
        <w:t xml:space="preserve">这些修改内容涉及的条款包括</w:t>
      </w:r>
      <w:r>
        <w:t xml:space="preserve"> 4.2.3.3、6.2.2 </w:t>
      </w:r>
      <w:r>
        <w:rPr>
          <w:rFonts w:hint="eastAsia"/>
        </w:rPr>
        <w:t xml:space="preserve">和</w:t>
      </w:r>
      <w:r>
        <w:t xml:space="preserve"> 6.2.7。”</w:t>
      </w:r>
    </w:p>
    <w:p>
      <w:pPr>
        <w:pStyle w:val="a0"/>
      </w:pPr>
      <w:r>
        <w:rPr>
          <w:rFonts w:hint="eastAsia"/>
        </w:rPr>
        <w:t xml:space="preserve">补充后为:</w:t>
      </w:r>
    </w:p>
    <w:p>
      <w:pPr>
        <w:pStyle w:val="a0"/>
      </w:pPr>
      <w:r>
        <w:rPr>
          <w:rFonts w:hint="eastAsia"/>
        </w:rPr>
        <w:t xml:space="preserve">本部分纳入了</w:t>
      </w:r>
      <w:r>
        <w:t xml:space="preserve"> ISO 3691-1:2011/Cor.1:2013 </w:t>
      </w:r>
      <w:r>
        <w:rPr>
          <w:rFonts w:hint="eastAsia"/>
        </w:rPr>
        <w:t xml:space="preserve">的修改内容,这些修正内容涉及的条款已通过在其外侧页边空白位置的垂直双线</w:t>
      </w:r>
      <w:r>
        <w:t xml:space="preserve"> ( || ) </w:t>
      </w:r>
      <w:r>
        <w:rPr>
          <w:rFonts w:hint="eastAsia"/>
        </w:rPr>
        <w:t xml:space="preserve">进行了标示。</w:t>
      </w:r>
    </w:p>
    <w:p>
      <w:pPr>
        <w:pStyle w:val="a0"/>
      </w:pPr>
      <w:r>
        <w:rPr>
          <w:rFonts w:hint="eastAsia"/>
        </w:rPr>
        <w:t xml:space="preserve">本部分纳入了</w:t>
      </w:r>
      <w:r>
        <w:t xml:space="preserve"> ISO 3691-1:2011/Amd.1:2020 </w:t>
      </w:r>
      <w:r>
        <w:rPr>
          <w:rFonts w:hint="eastAsia"/>
        </w:rPr>
        <w:t xml:space="preserve">的修改内容,</w:t>
      </w:r>
      <w:r>
        <w:t xml:space="preserve"> </w:t>
      </w:r>
      <w:r>
        <w:rPr>
          <w:rFonts w:hint="eastAsia"/>
        </w:rPr>
        <w:t xml:space="preserve">这些修改内容涉及的条款包括</w:t>
      </w:r>
      <w:r>
        <w:t xml:space="preserve"> 4.2.3.3、 6.2.2 </w:t>
      </w:r>
      <w:r>
        <w:rPr>
          <w:rFonts w:hint="eastAsia"/>
        </w:rPr>
        <w:t xml:space="preserve">和</w:t>
      </w:r>
      <w:r>
        <w:t xml:space="preserve"> 6.2.7 。</w:t>
      </w:r>
    </w:p>
    <w:p>
      <w:pPr>
        <w:pStyle w:val="a0"/>
      </w:pPr>
      <w:r>
        <w:rPr>
          <w:rFonts w:hint="eastAsia"/>
        </w:rPr>
        <w:t xml:space="preserve">二、将</w:t>
      </w:r>
      <w:r>
        <w:t xml:space="preserve"> 4.2.3.3 </w:t>
      </w:r>
      <w:r>
        <w:rPr>
          <w:rFonts w:hint="eastAsia"/>
        </w:rPr>
        <w:t xml:space="preserve">的内容修改为</w:t>
      </w:r>
      <w:r>
        <w:t xml:space="preserve"> </w:t>
      </w:r>
      <w:r>
        <w:rPr>
          <w:rFonts w:hint="eastAsia"/>
        </w:rPr>
        <w:t xml:space="preserve">“当门架的起升部分高于完全缩回时门架高度</w:t>
      </w:r>
      <w:r>
        <w:t xml:space="preserve"> </w:t>
      </w:r>
      <m:oMath>
        <m:r>
          <m:t>400</m:t>
        </m:r>
        <m:r>
          <m:rPr>
            <m:sty m:val="p"/>
          </m:rPr>
          <m:t> </m:t>
        </m:r>
        <m:r>
          <m:rPr>
            <m:sty m:val="p"/>
          </m:rPr>
          <m:t>m</m:t>
        </m:r>
        <m:r>
          <m:rPr>
            <m:sty m:val="p"/>
          </m:rPr>
          <m:t>m</m:t>
        </m:r>
      </m:oMath>
      <w:r>
        <w:t xml:space="preserve"> </w:t>
      </w:r>
      <w:r>
        <w:rPr>
          <w:rFonts w:hint="eastAsia"/>
        </w:rPr>
        <w:t xml:space="preserve">以上时</w:t>
      </w:r>
      <w:r>
        <w:t xml:space="preserve"> </w:t>
      </w:r>
      <w:r>
        <w:rPr>
          <w:rFonts w:hint="eastAsia"/>
        </w:rPr>
        <w:t xml:space="preserve">(见图</w:t>
      </w:r>
      <w:r>
        <w:t xml:space="preserve"> </w:t>
      </w:r>
      <w:r>
        <w:rPr>
          <w:rFonts w:hint="eastAsia"/>
        </w:rPr>
        <w:t xml:space="preserve">7),前移式叉车应自动减速至制造商所规定的</w:t>
      </w:r>
      <w:r>
        <w:t xml:space="preserve"> </w:t>
      </w:r>
      <m:oMath>
        <m:sSub>
          <m:e>
            <m:r>
              <m:t>v</m:t>
            </m:r>
          </m:e>
          <m:sub>
            <m:r>
              <m:rPr>
                <m:sty m:val="p"/>
              </m:rPr>
              <m:t>max</m:t>
            </m:r>
          </m:sub>
        </m:sSub>
        <m:r>
          <m:rPr>
            <m:sty m:val="p"/>
          </m:rPr>
          <m:t>≤</m:t>
        </m:r>
        <m:r>
          <m:t>6</m:t>
        </m:r>
        <m:r>
          <m:rPr>
            <m:sty m:val="p"/>
          </m:rPr>
          <m:t> </m:t>
        </m:r>
        <m:r>
          <m:rPr>
            <m:sty m:val="p"/>
          </m:rPr>
          <m:t>k</m:t>
        </m:r>
        <m:r>
          <m:rPr>
            <m:sty m:val="p"/>
          </m:rPr>
          <m:t>m</m:t>
        </m:r>
        <m:r>
          <m:rPr>
            <m:sty m:val="p"/>
          </m:rPr>
          <m:t>/</m:t>
        </m:r>
        <m:r>
          <m:rPr>
            <m:sty m:val="p"/>
          </m:rPr>
          <m:t>h</m:t>
        </m:r>
      </m:oMath>
      <w:r>
        <w:t xml:space="preserve"> </w:t>
      </w:r>
      <w:r>
        <w:rPr>
          <w:rFonts w:hint="eastAsia"/>
        </w:rPr>
        <w:t xml:space="preserve">且不应产生危险。”</w:t>
      </w:r>
      <w:r>
        <w:rPr>
          <w:rFonts w:hint="eastAsia"/>
        </w:rPr>
        <w:t xml:space="preserve">同时,在其后补充图</w:t>
      </w:r>
      <w:r>
        <w:t xml:space="preserve"> 7 </w:t>
      </w:r>
      <w:r>
        <w:rPr>
          <w:rFonts w:hint="eastAsia"/>
        </w:rPr>
        <w:t xml:space="preserve">如下:</w:t>
      </w:r>
      <w:r>
        <w:t xml:space="preserve"> </w:t>
      </w:r>
      <w:r>
        <w:rPr>
          <w:rFonts w:hint="eastAsia"/>
        </w:rPr>
        <w:t xml:space="preserve">单位为毫米</w:t>
      </w:r>
      <w:r>
        <w:t xml:space="preserve"> GB/T 10827.1—2014/ISO 3691-1:2011</w:t>
      </w:r>
    </w:p>
    <w:p>
      <w:pPr>
        <w:pStyle w:val="a0"/>
      </w:pPr>
      <w:r>
        <w:rPr>
          <w:rFonts w:hint="eastAsia"/>
        </w:rPr>
        <w:t xml:space="preserve">说明:</w:t>
      </w:r>
    </w:p>
    <w:p>
      <w:pPr>
        <w:pStyle w:val="a0"/>
      </w:pPr>
      <w:r>
        <w:drawing>
          <wp:inline>
            <wp:extent cx="5486400" cy="4891314"/>
            <wp:effectExtent b="0" l="0" r="0" t="0"/>
            <wp:docPr descr="image" title="" id="265" name="Picture"/>
            <a:graphic>
              <a:graphicData uri="http://schemas.openxmlformats.org/drawingml/2006/picture">
                <pic:pic>
                  <pic:nvPicPr>
                    <pic:cNvPr descr="images/0196c9d1-f7cd-7229-9fdc-2dacb32558b8_42_197_1154_1134_1011_0.jpg" id="266" name="Picture"/>
                    <pic:cNvPicPr>
                      <a:picLocks noChangeArrowheads="1" noChangeAspect="1"/>
                    </pic:cNvPicPr>
                  </pic:nvPicPr>
                  <pic:blipFill>
                    <a:blip r:embed="rId264"/>
                    <a:stretch>
                      <a:fillRect/>
                    </a:stretch>
                  </pic:blipFill>
                  <pic:spPr bwMode="auto">
                    <a:xfrm>
                      <a:off x="0" y="0"/>
                      <a:ext cx="5486400" cy="4891314"/>
                    </a:xfrm>
                    <a:prstGeom prst="rect">
                      <a:avLst/>
                    </a:prstGeom>
                    <a:noFill/>
                    <a:ln w="9525">
                      <a:noFill/>
                      <a:headEnd/>
                      <a:tailEnd/>
                    </a:ln>
                  </pic:spPr>
                </pic:pic>
              </a:graphicData>
            </a:graphic>
          </wp:inline>
        </w:drawing>
      </w:r>
    </w:p>
    <w:p>
      <w:pPr>
        <w:pStyle w:val="a0"/>
      </w:pP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p>
    <w:p>
      <w:pPr>
        <w:pStyle w:val="a0"/>
      </w:pPr>
      <m:oMath>
        <m:r>
          <m:t>a</m:t>
        </m:r>
      </m:oMath>
      <w:r>
        <w:t xml:space="preserve"> </w:t>
      </w:r>
      <w:r>
        <w:rPr>
          <w:rFonts w:hint="eastAsia"/>
        </w:rPr>
        <w:t xml:space="preserve">——完全缩回时门架高度。</w:t>
      </w:r>
    </w:p>
    <w:p>
      <w:pPr>
        <w:pStyle w:val="a0"/>
      </w:pPr>
      <w:r>
        <w:rPr>
          <w:rFonts w:hint="eastAsia"/>
        </w:rPr>
        <w:t xml:space="preserve">图</w:t>
      </w:r>
      <w:r>
        <w:t xml:space="preserve"> 7 </w:t>
      </w:r>
      <w:r>
        <w:rPr>
          <w:rFonts w:hint="eastAsia"/>
        </w:rPr>
        <w:t xml:space="preserve">前移式叉车门架伸出</w:t>
      </w:r>
    </w:p>
    <w:p>
      <w:pPr>
        <w:pStyle w:val="a0"/>
      </w:pPr>
      <w:r>
        <w:rPr>
          <w:rFonts w:hint="eastAsia"/>
        </w:rPr>
        <w:t xml:space="preserve">修改后为:</w:t>
      </w:r>
    </w:p>
    <w:bookmarkEnd w:id="267"/>
    <w:bookmarkStart w:id="271" w:name="带着起升的门架运行-1"/>
    <w:p>
      <w:pPr>
        <w:pStyle w:val="1"/>
      </w:pPr>
      <w:r>
        <w:t xml:space="preserve">4.2.3.3 </w:t>
      </w:r>
      <w:r>
        <w:rPr>
          <w:rFonts w:hint="eastAsia"/>
        </w:rPr>
        <w:t xml:space="preserve">带着起升的门架运行</w:t>
      </w:r>
    </w:p>
    <w:p>
      <w:pPr>
        <w:pStyle w:val="FirstParagraph"/>
      </w:pPr>
      <w:r>
        <w:rPr>
          <w:rFonts w:hint="eastAsia"/>
        </w:rPr>
        <w:t xml:space="preserve">当门架的起升部分高于完全缩回时门架高度</w:t>
      </w:r>
      <w:r>
        <w:t xml:space="preserve"> </w:t>
      </w:r>
      <m:oMath>
        <m:r>
          <m:t>400</m:t>
        </m:r>
        <m:r>
          <m:rPr>
            <m:sty m:val="p"/>
          </m:rPr>
          <m:t> </m:t>
        </m:r>
        <m:r>
          <m:rPr>
            <m:sty m:val="p"/>
          </m:rPr>
          <m:t>m</m:t>
        </m:r>
        <m:r>
          <m:rPr>
            <m:sty m:val="p"/>
          </m:rPr>
          <m:t>m</m:t>
        </m:r>
      </m:oMath>
      <w:r>
        <w:t xml:space="preserve"> </w:t>
      </w:r>
      <w:r>
        <w:rPr>
          <w:rFonts w:hint="eastAsia"/>
        </w:rPr>
        <w:t xml:space="preserve">以上时</w:t>
      </w:r>
      <w:r>
        <w:t xml:space="preserve"> </w:t>
      </w:r>
      <w:r>
        <w:rPr>
          <w:rFonts w:hint="eastAsia"/>
        </w:rPr>
        <w:t xml:space="preserve">(见图</w:t>
      </w:r>
      <w:r>
        <w:t xml:space="preserve"> </w:t>
      </w:r>
      <w:r>
        <w:rPr>
          <w:rFonts w:hint="eastAsia"/>
        </w:rPr>
        <w:t xml:space="preserve">7),前移式叉车应自动减速至制造商所规定的</w:t>
      </w:r>
      <w:r>
        <w:t xml:space="preserve"> </w:t>
      </w:r>
      <m:oMath>
        <m:sSub>
          <m:e>
            <m:r>
              <m:t>v</m:t>
            </m:r>
          </m:e>
          <m:sub>
            <m:r>
              <m:rPr>
                <m:sty m:val="p"/>
              </m:rPr>
              <m:t>max</m:t>
            </m:r>
          </m:sub>
        </m:sSub>
        <m:r>
          <m:rPr>
            <m:sty m:val="p"/>
          </m:rPr>
          <m:t>≤</m:t>
        </m:r>
        <m:r>
          <m:t>6</m:t>
        </m:r>
        <m:r>
          <m:rPr>
            <m:sty m:val="p"/>
          </m:rPr>
          <m:t> </m:t>
        </m:r>
        <m:r>
          <m:rPr>
            <m:sty m:val="p"/>
          </m:rPr>
          <m:t>k</m:t>
        </m:r>
        <m:r>
          <m:rPr>
            <m:sty m:val="p"/>
          </m:rPr>
          <m:t>m</m:t>
        </m:r>
        <m:r>
          <m:rPr>
            <m:sty m:val="p"/>
          </m:rPr>
          <m:t>/</m:t>
        </m:r>
        <m:r>
          <m:rPr>
            <m:sty m:val="p"/>
          </m:rPr>
          <m:t>h</m:t>
        </m:r>
      </m:oMath>
      <w:r>
        <w:t xml:space="preserve"> </w:t>
      </w:r>
      <w:r>
        <w:rPr>
          <w:rFonts w:hint="eastAsia"/>
        </w:rPr>
        <w:t xml:space="preserve">且不应产生危险。</w:t>
      </w:r>
    </w:p>
    <w:p>
      <w:pPr>
        <w:pStyle w:val="a0"/>
      </w:pPr>
      <w:r>
        <w:drawing>
          <wp:inline>
            <wp:extent cx="4937760" cy="4428712"/>
            <wp:effectExtent b="0" l="0" r="0" t="0"/>
            <wp:docPr descr="image" title="" id="269" name="Picture"/>
            <a:graphic>
              <a:graphicData uri="http://schemas.openxmlformats.org/drawingml/2006/picture">
                <pic:pic>
                  <pic:nvPicPr>
                    <pic:cNvPr descr="images/0196c9d1-f7cd-7229-9fdc-2dacb32558b8_43_268_419_1067_957_0.jpg" id="270" name="Picture"/>
                    <pic:cNvPicPr>
                      <a:picLocks noChangeArrowheads="1" noChangeAspect="1"/>
                    </pic:cNvPicPr>
                  </pic:nvPicPr>
                  <pic:blipFill>
                    <a:blip r:embed="rId268"/>
                    <a:stretch>
                      <a:fillRect/>
                    </a:stretch>
                  </pic:blipFill>
                  <pic:spPr bwMode="auto">
                    <a:xfrm>
                      <a:off x="0" y="0"/>
                      <a:ext cx="4937760" cy="4428712"/>
                    </a:xfrm>
                    <a:prstGeom prst="rect">
                      <a:avLst/>
                    </a:prstGeom>
                    <a:noFill/>
                    <a:ln w="9525">
                      <a:noFill/>
                      <a:headEnd/>
                      <a:tailEnd/>
                    </a:ln>
                  </pic:spPr>
                </pic:pic>
              </a:graphicData>
            </a:graphic>
          </wp:inline>
        </w:drawing>
      </w:r>
    </w:p>
    <w:p>
      <w:pPr>
        <w:pStyle w:val="a0"/>
      </w:pP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r>
        <w:t xml:space="preserve"> </w:t>
      </w:r>
    </w:p>
    <w:p>
      <w:pPr>
        <w:pStyle w:val="a0"/>
      </w:pPr>
      <w:r>
        <w:rPr>
          <w:rFonts w:hint="eastAsia"/>
        </w:rPr>
        <w:t xml:space="preserve">说明:</w:t>
      </w:r>
    </w:p>
    <w:p>
      <w:pPr>
        <w:pStyle w:val="a0"/>
      </w:pPr>
      <m:oMath>
        <m:r>
          <m:t>a</m:t>
        </m:r>
      </m:oMath>
      <w:r>
        <w:t xml:space="preserve"> </w:t>
      </w:r>
      <w:r>
        <w:rPr>
          <w:rFonts w:hint="eastAsia"/>
        </w:rPr>
        <w:t xml:space="preserve">——完全缩回时门架高度。</w:t>
      </w:r>
    </w:p>
    <w:bookmarkEnd w:id="271"/>
    <w:bookmarkStart w:id="272" w:name="图-7-前移式叉车门架伸出"/>
    <w:p>
      <w:pPr>
        <w:pStyle w:val="1"/>
      </w:pPr>
      <w:r>
        <w:rPr>
          <w:rFonts w:hint="eastAsia"/>
        </w:rPr>
        <w:t xml:space="preserve">图</w:t>
      </w:r>
      <w:r>
        <w:t xml:space="preserve"> 7 </w:t>
      </w:r>
      <w:r>
        <w:rPr>
          <w:rFonts w:hint="eastAsia"/>
        </w:rPr>
        <w:t xml:space="preserve">前移式叉车门架伸出</w:t>
      </w:r>
    </w:p>
    <w:p>
      <w:pPr>
        <w:pStyle w:val="FirstParagraph"/>
      </w:pPr>
      <w:r>
        <w:rPr>
          <w:rFonts w:hint="eastAsia"/>
        </w:rPr>
        <w:t xml:space="preserve">三、将</w:t>
      </w:r>
      <w:r>
        <w:t xml:space="preserve"> 4.7.3.3 </w:t>
      </w:r>
      <w:r>
        <w:rPr>
          <w:rFonts w:hint="eastAsia"/>
        </w:rPr>
        <w:t xml:space="preserve">中第二段的</w:t>
      </w:r>
      <w:r>
        <w:t xml:space="preserve"> </w:t>
      </w:r>
      <w:r>
        <w:rPr>
          <w:rFonts w:hint="eastAsia"/>
        </w:rPr>
        <w:t xml:space="preserve">“应提供一种装置防止车辆的移动或运行”</w:t>
      </w:r>
      <w:r>
        <w:t xml:space="preserve"> </w:t>
      </w:r>
      <w:r>
        <w:rPr>
          <w:rFonts w:hint="eastAsia"/>
        </w:rPr>
        <w:t xml:space="preserve">修改为</w:t>
      </w:r>
      <w:r>
        <w:t xml:space="preserve"> </w:t>
      </w:r>
      <w:r>
        <w:rPr>
          <w:rFonts w:hint="eastAsia"/>
        </w:rPr>
        <w:t xml:space="preserve">“应提供一种装置防止车辆的机动或运行”</w:t>
      </w:r>
      <w:r>
        <w:t xml:space="preserve">。</w:t>
      </w:r>
    </w:p>
    <w:p>
      <w:pPr>
        <w:pStyle w:val="a0"/>
      </w:pPr>
      <w:r>
        <w:rPr>
          <w:rFonts w:hint="eastAsia"/>
        </w:rPr>
        <w:t xml:space="preserve">修改后为:</w:t>
      </w:r>
    </w:p>
    <w:p>
      <w:pPr>
        <w:pStyle w:val="a0"/>
      </w:pPr>
      <w:r>
        <w:rPr>
          <w:rFonts w:hint="eastAsia"/>
        </w:rPr>
        <w:t xml:space="preserve">对于无法实现自动折叠的站板,应提供一种装置防止车辆的机动或运行,除非操作者站立在站板上或站板处于折起位置。</w:t>
      </w:r>
    </w:p>
    <w:p>
      <w:pPr>
        <w:pStyle w:val="a0"/>
      </w:pPr>
      <w:r>
        <w:rPr>
          <w:rFonts w:hint="eastAsia"/>
        </w:rPr>
        <w:t xml:space="preserve">四、在</w:t>
      </w:r>
      <w:r>
        <w:t xml:space="preserve"> 6.2.2 </w:t>
      </w:r>
      <w:r>
        <w:rPr>
          <w:rFonts w:hint="eastAsia"/>
        </w:rPr>
        <w:t xml:space="preserve">中补充列项</w:t>
      </w:r>
      <w:r>
        <w:t xml:space="preserve"> </w:t>
      </w:r>
      <w:r>
        <w:rPr>
          <w:rFonts w:hint="eastAsia"/>
        </w:rPr>
        <w:t xml:space="preserve">“gg)关于车辆改装可能出现制造商未考虑的危险或风险,并可能使现有车辆风险评估无效的信息或说明。”</w:t>
      </w:r>
    </w:p>
    <w:p>
      <w:pPr>
        <w:pStyle w:val="a0"/>
      </w:pPr>
      <w:r>
        <w:rPr>
          <w:rFonts w:hint="eastAsia"/>
        </w:rPr>
        <w:t xml:space="preserve">补充后为:</w:t>
      </w:r>
    </w:p>
    <w:p>
      <w:pPr>
        <w:pStyle w:val="a0"/>
      </w:pPr>
      <w:r>
        <w:rPr>
          <w:rFonts w:hint="eastAsia"/>
        </w:rPr>
        <w:t xml:space="preserve">ff)使用属具的信息,如承载夹。</w:t>
      </w:r>
    </w:p>
    <w:p>
      <w:pPr>
        <w:pStyle w:val="a0"/>
      </w:pPr>
      <w:r>
        <w:rPr>
          <w:rFonts w:hint="eastAsia"/>
        </w:rPr>
        <w:t xml:space="preserve">gg)关于车辆改装可能出现制造商未考虑的危险或风险,并可能使现有车辆风险评估无效的信息或说明。</w:t>
      </w:r>
    </w:p>
    <w:p>
      <w:pPr>
        <w:pStyle w:val="a0"/>
      </w:pPr>
      <w:r>
        <w:rPr>
          <w:rFonts w:hint="eastAsia"/>
        </w:rPr>
        <w:t xml:space="preserve">五、将</w:t>
      </w:r>
      <w:r>
        <w:t xml:space="preserve"> 6.2.7 </w:t>
      </w:r>
      <w:r>
        <w:rPr>
          <w:rFonts w:hint="eastAsia"/>
        </w:rPr>
        <w:t xml:space="preserve">的内容修改为</w:t>
      </w:r>
      <w:r>
        <w:t xml:space="preserve"> </w:t>
      </w:r>
      <w:r>
        <w:rPr>
          <w:rFonts w:hint="eastAsia"/>
        </w:rPr>
        <w:t xml:space="preserve">“关于车辆的改装,无特殊要求。”</w:t>
      </w:r>
    </w:p>
    <w:p>
      <w:pPr>
        <w:pStyle w:val="a0"/>
      </w:pPr>
      <w:r>
        <w:rPr>
          <w:rFonts w:hint="eastAsia"/>
        </w:rPr>
        <w:t xml:space="preserve">修改后为:</w:t>
      </w:r>
    </w:p>
    <w:bookmarkEnd w:id="272"/>
    <w:bookmarkStart w:id="273" w:name="车辆的改装-1"/>
    <w:p>
      <w:pPr>
        <w:pStyle w:val="1"/>
      </w:pPr>
      <w:r>
        <w:t xml:space="preserve">6.2.7 </w:t>
      </w:r>
      <w:r>
        <w:rPr>
          <w:rFonts w:hint="eastAsia"/>
        </w:rPr>
        <w:t xml:space="preserve">车辆的改装</w:t>
      </w:r>
    </w:p>
    <w:p>
      <w:pPr>
        <w:pStyle w:val="FirstParagraph"/>
      </w:pPr>
      <w:r>
        <w:rPr>
          <w:rFonts w:hint="eastAsia"/>
        </w:rPr>
        <w:t xml:space="preserve">关于车辆的改装,无特殊要求。</w:t>
      </w:r>
    </w:p>
    <w:p>
      <w:pPr>
        <w:pStyle w:val="a0"/>
      </w:pPr>
      <w:r>
        <w:rPr>
          <w:rFonts w:hint="eastAsia"/>
        </w:rPr>
        <w:t xml:space="preserve">六、将</w:t>
      </w:r>
      <w:r>
        <w:t xml:space="preserve"> 6.3.1.1 </w:t>
      </w:r>
      <w:r>
        <w:rPr>
          <w:rFonts w:hint="eastAsia"/>
        </w:rPr>
        <w:t xml:space="preserve">的列项</w:t>
      </w:r>
      <w:r>
        <w:t xml:space="preserve"> f)</w:t>
      </w:r>
      <w:r>
        <w:t xml:space="preserve"> </w:t>
      </w:r>
      <w:r>
        <w:rPr>
          <w:rFonts w:hint="eastAsia"/>
        </w:rPr>
        <w:t xml:space="preserve">“任一起升高度处的实际起重量和载荷中心距</w:t>
      </w:r>
      <w:r>
        <w:t xml:space="preserve"> </w:t>
      </w:r>
      <w:r>
        <w:rPr>
          <w:rFonts w:hint="eastAsia"/>
        </w:rPr>
        <w:t xml:space="preserve">(适用时)”</w:t>
      </w:r>
      <w:r>
        <w:t xml:space="preserve"> </w:t>
      </w:r>
      <w:r>
        <w:rPr>
          <w:rFonts w:hint="eastAsia"/>
        </w:rPr>
        <w:t xml:space="preserve">修改为</w:t>
      </w:r>
      <w:r>
        <w:t xml:space="preserve"> </w:t>
      </w:r>
      <w:r>
        <w:rPr>
          <w:rFonts w:hint="eastAsia"/>
        </w:rPr>
        <w:t xml:space="preserve">“其他起升高度和载荷中心距处的实际起重量</w:t>
      </w:r>
      <w:r>
        <w:t xml:space="preserve"> </w:t>
      </w:r>
      <w:r>
        <w:rPr>
          <w:rFonts w:hint="eastAsia"/>
        </w:rPr>
        <w:t xml:space="preserve">(适用时)”</w:t>
      </w:r>
      <w:r>
        <w:t xml:space="preserve">。</w:t>
      </w:r>
    </w:p>
    <w:p>
      <w:pPr>
        <w:pStyle w:val="a0"/>
      </w:pPr>
      <w:r>
        <w:rPr>
          <w:rFonts w:hint="eastAsia"/>
        </w:rPr>
        <w:t xml:space="preserve">修改后为:</w:t>
      </w:r>
    </w:p>
    <w:p>
      <w:pPr>
        <w:pStyle w:val="a0"/>
      </w:pPr>
      <w:r>
        <w:t xml:space="preserve">f) </w:t>
      </w:r>
      <w:r>
        <w:rPr>
          <w:rFonts w:hint="eastAsia"/>
        </w:rPr>
        <w:t xml:space="preserve">其他起升高度和载荷中心距处的实际起重量</w:t>
      </w:r>
      <w:r>
        <w:t xml:space="preserve"> </w:t>
      </w:r>
      <w:r>
        <w:rPr>
          <w:rFonts w:hint="eastAsia"/>
        </w:rPr>
        <w:t xml:space="preserve">(适用时)</w:t>
      </w:r>
    </w:p>
    <w:p>
      <w:pPr>
        <w:pStyle w:val="a0"/>
      </w:pPr>
      <w:r>
        <w:rPr>
          <w:rFonts w:hint="eastAsia"/>
        </w:rPr>
        <w:t xml:space="preserve">七、将</w:t>
      </w:r>
      <w:r>
        <w:t xml:space="preserve"> </w:t>
      </w:r>
      <w:r>
        <w:t xml:space="preserve"> </w:t>
      </w:r>
      <w:r>
        <w:t xml:space="preserve"> </w:t>
      </w:r>
      <w:r>
        <w:t xml:space="preserve"> </w:t>
      </w:r>
      <w:r>
        <w:t xml:space="preserve"> </w:t>
      </w:r>
      <w:r>
        <w:t xml:space="preserve">A.2.2 </w:t>
      </w:r>
      <w:r>
        <w:rPr>
          <w:rFonts w:hint="eastAsia"/>
        </w:rPr>
        <w:t xml:space="preserve">的第一个列项</w:t>
      </w:r>
      <w:r>
        <w:rPr>
          <w:rFonts w:hint="eastAsia"/>
        </w:rPr>
        <w:t xml:space="preserve">“带有小于或等于</w:t>
      </w:r>
      <w:r>
        <w:t xml:space="preserve"> </w:t>
      </w:r>
      <m:oMath>
        <m:r>
          <m:t>690</m:t>
        </m:r>
        <m:r>
          <m:rPr>
            <m:sty m:val="p"/>
          </m:rPr>
          <m:t> </m:t>
        </m:r>
        <m:r>
          <m:rPr>
            <m:sty m:val="p"/>
          </m:rPr>
          <m:t>m</m:t>
        </m:r>
        <m:r>
          <m:rPr>
            <m:sty m:val="p"/>
          </m:rPr>
          <m:t>m</m:t>
        </m:r>
      </m:oMath>
      <w:r>
        <w:t xml:space="preserve"> </w:t>
      </w:r>
      <w:r>
        <w:rPr>
          <w:rFonts w:hint="eastAsia"/>
        </w:rPr>
        <w:t xml:space="preserve">的宽截面货叉或平台且额定起重量低于</w:t>
      </w:r>
      <w:r>
        <w:t xml:space="preserve"> </w:t>
      </w:r>
      <m:oMath>
        <m:r>
          <m:t>1000</m:t>
        </m:r>
        <m:r>
          <m:rPr>
            <m:sty m:val="p"/>
          </m:rPr>
          <m:t> </m:t>
        </m:r>
        <m:r>
          <m:rPr>
            <m:sty m:val="p"/>
          </m:rPr>
          <m:t>k</m:t>
        </m:r>
        <m:r>
          <m:rPr>
            <m:sty m:val="p"/>
          </m:rPr>
          <m:t>g</m:t>
        </m:r>
      </m:oMath>
      <w:r>
        <w:t xml:space="preserve"> </w:t>
      </w:r>
      <w:r>
        <w:rPr>
          <w:rFonts w:hint="eastAsia"/>
        </w:rPr>
        <w:t xml:space="preserve">的托盘堆垛车和高起升平台车辆、额定起重量低于</w:t>
      </w:r>
      <w:r>
        <w:t xml:space="preserve"> </w:t>
      </w:r>
      <m:oMath>
        <m:r>
          <m:t>1000</m:t>
        </m:r>
        <m:r>
          <m:rPr>
            <m:sty m:val="p"/>
          </m:rPr>
          <m:t> </m:t>
        </m:r>
        <m:r>
          <m:rPr>
            <m:sty m:val="p"/>
          </m:rPr>
          <m:t>k</m:t>
        </m:r>
        <m:r>
          <m:rPr>
            <m:sty m:val="p"/>
          </m:rPr>
          <m:t>g</m:t>
        </m:r>
      </m:oMath>
      <w:r>
        <w:t xml:space="preserve"> </w:t>
      </w:r>
      <w:r>
        <w:rPr>
          <w:rFonts w:hint="eastAsia"/>
        </w:rPr>
        <w:t xml:space="preserve">的平衡重式叉车,</w:t>
      </w:r>
      <w:r>
        <w:t xml:space="preserve"> </w:t>
      </w:r>
      <m:oMath>
        <m:r>
          <m:t>H</m:t>
        </m:r>
        <m:r>
          <m:rPr>
            <m:sty m:val="p"/>
          </m:rPr>
          <m:t>=</m:t>
        </m:r>
        <m:r>
          <m:t>2500</m:t>
        </m:r>
        <m:r>
          <m:rPr>
            <m:sty m:val="p"/>
          </m:rPr>
          <m:t> </m:t>
        </m:r>
        <m:r>
          <m:rPr>
            <m:sty m:val="p"/>
          </m:rPr>
          <m:t>m</m:t>
        </m:r>
        <m:r>
          <m:rPr>
            <m:sty m:val="p"/>
          </m:rPr>
          <m:t>m</m:t>
        </m:r>
      </m:oMath>
      <w:r>
        <w:t xml:space="preserve"> </w:t>
      </w:r>
      <w:r>
        <w:t xml:space="preserve">”</w:t>
      </w:r>
      <w:r>
        <w:t xml:space="preserve"> </w:t>
      </w:r>
      <w:r>
        <w:rPr>
          <w:rFonts w:hint="eastAsia"/>
        </w:rPr>
        <w:t xml:space="preserve">修改为</w:t>
      </w:r>
      <w:r>
        <w:t xml:space="preserve"> </w:t>
      </w:r>
      <w:r>
        <w:rPr>
          <w:rFonts w:hint="eastAsia"/>
        </w:rPr>
        <w:t xml:space="preserve">“货叉外侧间距或平台的宽度不大于</w:t>
      </w:r>
      <w:r>
        <w:t xml:space="preserve"> </w:t>
      </w:r>
      <m:oMath>
        <m:r>
          <m:t>690</m:t>
        </m:r>
        <m:r>
          <m:rPr>
            <m:sty m:val="p"/>
          </m:rPr>
          <m:t> </m:t>
        </m:r>
        <m:r>
          <m:rPr>
            <m:sty m:val="p"/>
          </m:rPr>
          <m:t>m</m:t>
        </m:r>
        <m:r>
          <m:rPr>
            <m:sty m:val="p"/>
          </m:rPr>
          <m:t>m</m:t>
        </m:r>
      </m:oMath>
      <w:r>
        <w:t xml:space="preserve"> </w:t>
      </w:r>
      <w:r>
        <w:rPr>
          <w:rFonts w:hint="eastAsia"/>
        </w:rPr>
        <w:t xml:space="preserve">的托盘堆垛车和高起升平台车辆,以及额定起重量低于</w:t>
      </w:r>
      <w:r>
        <w:t xml:space="preserve"> </w:t>
      </w:r>
      <m:oMath>
        <m:r>
          <m:t>1000</m:t>
        </m:r>
        <m:r>
          <m:rPr>
            <m:sty m:val="p"/>
          </m:rPr>
          <m:t> </m:t>
        </m:r>
        <m:r>
          <m:rPr>
            <m:sty m:val="p"/>
          </m:rPr>
          <m:t>k</m:t>
        </m:r>
        <m:r>
          <m:rPr>
            <m:sty m:val="p"/>
          </m:rPr>
          <m:t>g</m:t>
        </m:r>
      </m:oMath>
      <w:r>
        <w:t xml:space="preserve"> </w:t>
      </w:r>
      <w:r>
        <w:rPr>
          <w:rFonts w:hint="eastAsia"/>
        </w:rPr>
        <w:t xml:space="preserve">的平衡重式叉车,</w:t>
      </w:r>
      <w:r>
        <w:t xml:space="preserve"> </w:t>
      </w:r>
      <m:oMath>
        <m:r>
          <m:t>H</m:t>
        </m:r>
        <m:r>
          <m:rPr>
            <m:sty m:val="p"/>
          </m:rPr>
          <m:t>=</m:t>
        </m:r>
        <m:r>
          <m:t>2500</m:t>
        </m:r>
        <m:r>
          <m:rPr>
            <m:sty m:val="p"/>
          </m:rPr>
          <m:t> </m:t>
        </m:r>
        <m:r>
          <m:rPr>
            <m:sty m:val="p"/>
          </m:rPr>
          <m:t>m</m:t>
        </m:r>
        <m:r>
          <m:rPr>
            <m:sty m:val="p"/>
          </m:rPr>
          <m:t>m</m:t>
        </m:r>
      </m:oMath>
      <w:r>
        <w:t xml:space="preserve"> </w:t>
      </w:r>
      <w:r>
        <w:t xml:space="preserve">”</w:t>
      </w:r>
      <w:r>
        <w:t xml:space="preserve">。</w:t>
      </w:r>
    </w:p>
    <w:p>
      <w:pPr>
        <w:pStyle w:val="a0"/>
      </w:pPr>
      <w:r>
        <w:rPr>
          <w:rFonts w:hint="eastAsia"/>
        </w:rPr>
        <w:t xml:space="preserve">修改后为:</w:t>
      </w:r>
    </w:p>
    <w:bookmarkEnd w:id="273"/>
    <w:bookmarkStart w:id="274" w:name="Xc01a2c9738693dca728db9c90fb71b20bdcf560"/>
    <w:p>
      <w:pPr>
        <w:pStyle w:val="1"/>
      </w:pPr>
      <w:r>
        <w:t xml:space="preserve">A.2.2 </w:t>
      </w:r>
      <w:r>
        <w:rPr>
          <w:rFonts w:hint="eastAsia"/>
        </w:rPr>
        <w:t xml:space="preserve">标准起升高度</w:t>
      </w:r>
      <w:r>
        <w:t xml:space="preserve"> </w:t>
      </w:r>
      <m:oMath>
        <m:r>
          <m:rPr>
            <m:sty m:val="b"/>
          </m:rPr>
          <m:t>H</m:t>
        </m:r>
      </m:oMath>
    </w:p>
    <w:p>
      <w:pPr>
        <w:pStyle w:val="FirstParagraph"/>
      </w:pPr>
      <w:r>
        <w:rPr>
          <w:rFonts w:hint="eastAsia"/>
        </w:rPr>
        <w:t xml:space="preserve">标准起升高度</w:t>
      </w:r>
      <w:r>
        <w:t xml:space="preserve"> </w:t>
      </w:r>
      <w:r>
        <w:rPr>
          <w:rFonts w:hint="eastAsia"/>
        </w:rPr>
        <w:t xml:space="preserve">(单位为毫米)</w:t>
      </w:r>
      <w:r>
        <w:t xml:space="preserve"> </w:t>
      </w:r>
      <w:r>
        <w:rPr>
          <w:rFonts w:hint="eastAsia"/>
        </w:rPr>
        <w:t xml:space="preserve">是从地面至货叉或起升平台上表面所测得的值。本部分所涵盖的车辆应符合以下要求:</w:t>
      </w:r>
    </w:p>
    <w:p>
      <w:pPr>
        <w:pStyle w:val="a0"/>
      </w:pPr>
      <w:r>
        <w:rPr>
          <w:rFonts w:hint="eastAsia"/>
        </w:rPr>
        <w:t xml:space="preserve">——货叉外侧间距或平台的宽度不大于</w:t>
      </w:r>
      <w:r>
        <w:t xml:space="preserve"> </w:t>
      </w:r>
      <m:oMath>
        <m:r>
          <m:t>690</m:t>
        </m:r>
        <m:r>
          <m:rPr>
            <m:sty m:val="p"/>
          </m:rPr>
          <m:t> </m:t>
        </m:r>
        <m:r>
          <m:rPr>
            <m:sty m:val="p"/>
          </m:rPr>
          <m:t>m</m:t>
        </m:r>
        <m:r>
          <m:rPr>
            <m:sty m:val="p"/>
          </m:rPr>
          <m:t>m</m:t>
        </m:r>
      </m:oMath>
      <w:r>
        <w:t xml:space="preserve"> </w:t>
      </w:r>
      <w:r>
        <w:rPr>
          <w:rFonts w:hint="eastAsia"/>
        </w:rPr>
        <w:t xml:space="preserve">的托盘堆垛车和高起升平台车辆,以及额定起重量低于</w:t>
      </w:r>
      <w:r>
        <w:t xml:space="preserve"> </w:t>
      </w:r>
      <m:oMath>
        <m:r>
          <m:t>1000</m:t>
        </m:r>
        <m:r>
          <m:rPr>
            <m:sty m:val="p"/>
          </m:rPr>
          <m:t> </m:t>
        </m:r>
        <m:r>
          <m:rPr>
            <m:sty m:val="p"/>
          </m:rPr>
          <m:t>k</m:t>
        </m:r>
        <m:r>
          <m:rPr>
            <m:sty m:val="p"/>
          </m:rPr>
          <m:t>g</m:t>
        </m:r>
      </m:oMath>
      <w:r>
        <w:t xml:space="preserve"> </w:t>
      </w:r>
      <w:r>
        <w:rPr>
          <w:rFonts w:hint="eastAsia"/>
        </w:rPr>
        <w:t xml:space="preserve">的平衡重式叉车,</w:t>
      </w:r>
      <w:r>
        <w:t xml:space="preserve"> </w:t>
      </w:r>
      <m:oMath>
        <m:r>
          <m:t>H</m:t>
        </m:r>
        <m:r>
          <m:rPr>
            <m:sty m:val="p"/>
          </m:rPr>
          <m:t>=</m:t>
        </m:r>
        <m:r>
          <m:t>2500</m:t>
        </m:r>
        <m:r>
          <m:rPr>
            <m:sty m:val="p"/>
          </m:rPr>
          <m:t> </m:t>
        </m:r>
        <m:r>
          <m:rPr>
            <m:sty m:val="p"/>
          </m:rPr>
          <m:t>m</m:t>
        </m:r>
        <m:r>
          <m:rPr>
            <m:sty m:val="p"/>
          </m:rPr>
          <m:t>m</m:t>
        </m:r>
      </m:oMath>
      <w:r>
        <w:t xml:space="preserve"> </w:t>
      </w:r>
      <w:r>
        <w:rPr>
          <w:rFonts w:hint="eastAsia"/>
        </w:rPr>
        <w:t xml:space="preserve">；</w:t>
      </w:r>
      <w:r>
        <w:t xml:space="preserve"> </w:t>
      </w:r>
      <w:r>
        <w:rPr>
          <w:rFonts w:hint="eastAsia"/>
        </w:rPr>
        <w:t xml:space="preserve">——额定起重量小于或等于</w:t>
      </w:r>
      <w:r>
        <w:t xml:space="preserve"> </w:t>
      </w:r>
      <m:oMath>
        <m:r>
          <m:t>10000</m:t>
        </m:r>
        <m:r>
          <m:rPr>
            <m:sty m:val="p"/>
          </m:rPr>
          <m:t> </m:t>
        </m:r>
        <m:r>
          <m:rPr>
            <m:sty m:val="p"/>
          </m:rPr>
          <m:t>k</m:t>
        </m:r>
        <m:r>
          <m:rPr>
            <m:sty m:val="p"/>
          </m:rPr>
          <m:t>g</m:t>
        </m:r>
      </m:oMath>
      <w:r>
        <w:t xml:space="preserve"> </w:t>
      </w:r>
      <w:r>
        <w:rPr>
          <w:rFonts w:hint="eastAsia"/>
        </w:rPr>
        <w:t xml:space="preserve">的其他所有类型车辆,</w:t>
      </w:r>
      <w:r>
        <w:t xml:space="preserve"> </w:t>
      </w:r>
      <m:oMath>
        <m:r>
          <m:t>H</m:t>
        </m:r>
        <m:r>
          <m:rPr>
            <m:sty m:val="p"/>
          </m:rPr>
          <m:t>=</m:t>
        </m:r>
        <m:r>
          <m:t>3300</m:t>
        </m:r>
        <m:r>
          <m:rPr>
            <m:sty m:val="p"/>
          </m:rPr>
          <m:t> </m:t>
        </m:r>
        <m:r>
          <m:rPr>
            <m:sty m:val="p"/>
          </m:rPr>
          <m:t>m</m:t>
        </m:r>
        <m:r>
          <m:rPr>
            <m:sty m:val="p"/>
          </m:rPr>
          <m:t>m</m:t>
        </m:r>
      </m:oMath>
      <w:r>
        <w:t xml:space="preserve"> </w:t>
      </w:r>
      <w:r>
        <w:rPr>
          <w:rFonts w:hint="eastAsia"/>
        </w:rPr>
        <w:t xml:space="preserve">；</w:t>
      </w:r>
      <w:r>
        <w:t xml:space="preserve"> </w:t>
      </w:r>
      <w:r>
        <w:rPr>
          <w:rFonts w:hint="eastAsia"/>
        </w:rPr>
        <w:t xml:space="preserve">——额定起重量大于</w:t>
      </w:r>
      <w:r>
        <w:t xml:space="preserve"> </w:t>
      </w:r>
      <m:oMath>
        <m:r>
          <m:t>10000</m:t>
        </m:r>
        <m:r>
          <m:rPr>
            <m:sty m:val="p"/>
          </m:rPr>
          <m:t> </m:t>
        </m:r>
        <m:r>
          <m:rPr>
            <m:sty m:val="p"/>
          </m:rPr>
          <m:t>k</m:t>
        </m:r>
        <m:r>
          <m:rPr>
            <m:sty m:val="p"/>
          </m:rPr>
          <m:t>g</m:t>
        </m:r>
      </m:oMath>
      <w:r>
        <w:t xml:space="preserve"> </w:t>
      </w:r>
      <w:r>
        <w:rPr>
          <w:rFonts w:hint="eastAsia"/>
        </w:rPr>
        <w:t xml:space="preserve">的其他所有类型车辆,</w:t>
      </w:r>
      <w:r>
        <w:t xml:space="preserve"> </w:t>
      </w:r>
      <m:oMath>
        <m:r>
          <m:t>H</m:t>
        </m:r>
        <m:r>
          <m:rPr>
            <m:sty m:val="p"/>
          </m:rPr>
          <m:t>=</m:t>
        </m:r>
        <m:r>
          <m:t>5000</m:t>
        </m:r>
        <m:r>
          <m:rPr>
            <m:sty m:val="p"/>
          </m:rPr>
          <m:t> </m:t>
        </m:r>
        <m:r>
          <m:rPr>
            <m:sty m:val="p"/>
          </m:rPr>
          <m:t>m</m:t>
        </m:r>
        <m:r>
          <m:rPr>
            <m:sty m:val="p"/>
          </m:rPr>
          <m:t>m</m:t>
        </m:r>
      </m:oMath>
      <w:r>
        <w:t xml:space="preserve"> </w:t>
      </w:r>
      <w:r>
        <w:t xml:space="preserve">。</w:t>
      </w:r>
    </w:p>
    <w:bookmarkEnd w:id="274"/>
    <w:sectPr w:rsidR="00C8062D">
      <w:pgSz w:h="15840" w:w="12240"/>
      <w:pgMar w:bottom="1440" w:footer="720" w:gutter="0" w:header="720" w:left="1800" w:right="180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28">
    <w:p>
      <w:pPr>
        <w:pStyle w:val="a9"/>
      </w:pPr>
      <w:r>
        <w:rPr>
          <w:rStyle w:val="ac"/>
        </w:rPr>
        <w:footnoteRef/>
      </w:r>
      <w:r>
        <w:t xml:space="preserve"> </w:t>
      </w:r>
      <w:r>
        <w:rPr>
          <w:rFonts w:hint="eastAsia"/>
        </w:rPr>
        <w:t xml:space="preserve">1)即将出版。</w:t>
      </w:r>
    </w:p>
  </w:footnote>
  <w:footnote w:id="102">
    <w:p>
      <w:pPr>
        <w:pStyle w:val="a9"/>
      </w:pPr>
      <w:r>
        <w:rPr>
          <w:rStyle w:val="ac"/>
        </w:rPr>
        <w:footnoteRef/>
      </w:r>
      <w:r>
        <w:t xml:space="preserve"> </w:t>
      </w:r>
      <w:r>
        <w:t xml:space="preserve">2)</w:t>
      </w:r>
      <w:r>
        <w:t xml:space="preserve"> </w:t>
      </w:r>
      <m:oMath>
        <m:r>
          <m:t>1</m:t>
        </m:r>
        <m:r>
          <m:rPr>
            <m:sty m:val="p"/>
          </m:rPr>
          <m:t>b</m:t>
        </m:r>
        <m:r>
          <m:rPr>
            <m:sty m:val="p"/>
          </m:rPr>
          <m:t>a</m:t>
        </m:r>
        <m:r>
          <m:rPr>
            <m:sty m:val="p"/>
          </m:rPr>
          <m:t>r</m:t>
        </m:r>
        <m:r>
          <m:rPr>
            <m:sty m:val="p"/>
          </m:rPr>
          <m:t>=</m:t>
        </m:r>
        <m:r>
          <m:t>0.1</m:t>
        </m:r>
        <m:r>
          <m:rPr>
            <m:sty m:val="p"/>
          </m:rPr>
          <m:t>M</m:t>
        </m:r>
        <m:r>
          <m:rPr>
            <m:sty m:val="p"/>
          </m:rPr>
          <m:t>P</m:t>
        </m:r>
        <m:r>
          <m:rPr>
            <m:sty m:val="p"/>
          </m:rPr>
          <m:t>a</m:t>
        </m:r>
        <m:r>
          <m:rPr>
            <m:sty m:val="p"/>
          </m:rPr>
          <m:t>=</m:t>
        </m:r>
        <m:r>
          <m:t>0.1</m:t>
        </m:r>
        <m:r>
          <m:rPr>
            <m:sty m:val="p"/>
          </m:rPr>
          <m:t> </m:t>
        </m:r>
        <m:r>
          <m:rPr>
            <m:sty m:val="p"/>
          </m:rPr>
          <m:t>N</m:t>
        </m:r>
        <m:r>
          <m:rPr>
            <m:sty m:val="p"/>
          </m:rPr>
          <m:t>/</m:t>
        </m:r>
        <m:sSup>
          <m:e>
            <m:r>
              <m:rPr>
                <m:sty m:val="p"/>
              </m:rPr>
              <m:t>m</m:t>
            </m:r>
            <m:r>
              <m:rPr>
                <m:sty m:val="p"/>
              </m:rPr>
              <m:t>m</m:t>
            </m:r>
          </m:e>
          <m:sup>
            <m:r>
              <m:t>2</m:t>
            </m:r>
          </m:sup>
        </m:sSup>
        <m:r>
          <m:rPr>
            <m:sty m:val="p"/>
          </m:rPr>
          <m:t>=</m:t>
        </m:r>
        <m:sSup>
          <m:e>
            <m:r>
              <m:t>10</m:t>
            </m:r>
          </m:e>
          <m:sup>
            <m:r>
              <m:t>5</m:t>
            </m:r>
          </m:sup>
        </m:sSup>
        <m:r>
          <m:rPr>
            <m:sty m:val="p"/>
          </m:rPr>
          <m:t> </m:t>
        </m:r>
        <m:r>
          <m:rPr>
            <m:sty m:val="p"/>
          </m:rPr>
          <m:t>N</m:t>
        </m:r>
        <m:r>
          <m:rPr>
            <m:sty m:val="p"/>
          </m:rPr>
          <m:t>/</m:t>
        </m:r>
        <m:sSup>
          <m:e>
            <m:r>
              <m:rPr>
                <m:sty m:val="p"/>
              </m:rPr>
              <m:t>m</m:t>
            </m:r>
          </m:e>
          <m:sup>
            <m:r>
              <m:t>2</m:t>
            </m:r>
          </m:sup>
        </m:sSup>
      </m:oMath>
      <w:r>
        <w:t xml:space="preserve"> </w:t>
      </w:r>
      <w:r>
        <w:t xml:space="preserve">。</w:t>
      </w:r>
    </w:p>
  </w:footnote>
</w:footnotes>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170CD2DE"/>
    <w:multiLevelType w:val="multilevel"/>
    <w:tmpl w:val="7524544C"/>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bullet"/>
      <w:lvlText w:val=" "/>
      <w:lvlJc w:val="left"/>
      <w:pPr>
        <w:tabs>
          <w:tab w:pos="5040" w:val="num"/>
        </w:tabs>
        <w:ind w:hanging="480" w:left="5520"/>
      </w:pPr>
    </w:lvl>
    <w:lvl w:ilvl="8">
      <w:numFmt w:val="bullet"/>
      <w:lvlText w:val=" "/>
      <w:lvlJc w:val="left"/>
      <w:pPr>
        <w:tabs>
          <w:tab w:pos="5760" w:val="num"/>
        </w:tabs>
        <w:ind w:hanging="480" w:left="6240"/>
      </w:p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16cid:durableId="939995257" w:numId="1">
    <w:abstractNumId w:val="0"/>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20"/>
  <w:embedSystemFonts/>
  <w:bordersDoNotSurroundHeader/>
  <w:bordersDoNotSurroundFooter/>
  <w:proofState w:grammar="clean" w:spelling="clean"/>
  <w:stylePaneFormatFilter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al="0004" w:visibleStyles="0"/>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8062D"/>
    <w:rsid w:val="006B1FB1"/>
    <w:rsid w:val="009D1868"/>
    <w:rsid w:val="00C57AB6"/>
    <w:rsid w:val="00C8062D"/>
  </w:rsids>
  <w:themeFontLang w:eastAsia="zh-CN" w:val="en-US"/>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cstheme="minorBidi" w:eastAsiaTheme="minorEastAsia" w:hAnsiTheme="minorHAnsi"/>
        <w:sz w:val="24"/>
        <w:szCs w:val="24"/>
        <w:lang w:bidi="ar-SA" w:eastAsia="en-US" w:val="en-US"/>
      </w:rPr>
    </w:rPrDefault>
    <w:pPrDefault>
      <w:pPr>
        <w:spacing w:after="200"/>
      </w:pPr>
    </w:pPrDefault>
  </w:docDefaults>
  <w:latentStyles w:count="376" w:defLockedState="0" w:defQFormat="0" w:defSemiHidden="0" w:defUIPriority="0" w:defUnhideWhenUsed="0">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a" w:type="paragraph">
    <w:name w:val="Normal"/>
    <w:qFormat/>
  </w:style>
  <w:style w:styleId="1" w:type="paragraph">
    <w:name w:val="heading 1"/>
    <w:basedOn w:val="a"/>
    <w:next w:val="a0"/>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2" w:type="paragraph">
    <w:name w:val="heading 2"/>
    <w:basedOn w:val="a"/>
    <w:next w:val="a0"/>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3" w:type="paragraph">
    <w:name w:val="heading 3"/>
    <w:basedOn w:val="a"/>
    <w:next w:val="a0"/>
    <w:uiPriority w:val="9"/>
    <w:unhideWhenUsed/>
    <w:qFormat/>
    <w:pPr>
      <w:keepNext/>
      <w:keepLines/>
      <w:spacing w:after="0" w:before="200"/>
      <w:outlineLvl w:val="2"/>
    </w:pPr>
    <w:rPr>
      <w:rFonts w:asciiTheme="majorHAnsi" w:cstheme="majorBidi" w:eastAsiaTheme="majorEastAsia" w:hAnsiTheme="majorHAnsi"/>
      <w:b/>
      <w:bCs/>
      <w:color w:themeColor="accent1" w:val="4F81BD"/>
    </w:rPr>
  </w:style>
  <w:style w:styleId="4" w:type="paragraph">
    <w:name w:val="heading 4"/>
    <w:basedOn w:val="a"/>
    <w:next w:val="a0"/>
    <w:uiPriority w:val="9"/>
    <w:unhideWhenUsed/>
    <w:qFormat/>
    <w:pPr>
      <w:keepNext/>
      <w:keepLines/>
      <w:spacing w:after="0" w:before="200"/>
      <w:outlineLvl w:val="3"/>
    </w:pPr>
    <w:rPr>
      <w:rFonts w:asciiTheme="majorHAnsi" w:cstheme="majorBidi" w:eastAsiaTheme="majorEastAsia" w:hAnsiTheme="majorHAnsi"/>
      <w:bCs/>
      <w:i/>
      <w:color w:themeColor="accent1" w:val="4F81BD"/>
    </w:rPr>
  </w:style>
  <w:style w:styleId="5" w:type="paragraph">
    <w:name w:val="heading 5"/>
    <w:basedOn w:val="a"/>
    <w:next w:val="a0"/>
    <w:uiPriority w:val="9"/>
    <w:unhideWhenUsed/>
    <w:qFormat/>
    <w:pPr>
      <w:keepNext/>
      <w:keepLines/>
      <w:spacing w:after="0" w:before="200"/>
      <w:outlineLvl w:val="4"/>
    </w:pPr>
    <w:rPr>
      <w:rFonts w:asciiTheme="majorHAnsi" w:cstheme="majorBidi" w:eastAsiaTheme="majorEastAsia" w:hAnsiTheme="majorHAnsi"/>
      <w:iCs/>
      <w:color w:themeColor="accent1" w:val="4F81BD"/>
    </w:rPr>
  </w:style>
  <w:style w:styleId="6" w:type="paragraph">
    <w:name w:val="heading 6"/>
    <w:basedOn w:val="a"/>
    <w:next w:val="a0"/>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styleId="7" w:type="paragraph">
    <w:name w:val="heading 7"/>
    <w:basedOn w:val="a"/>
    <w:next w:val="a0"/>
    <w:uiPriority w:val="9"/>
    <w:unhideWhenUsed/>
    <w:qFormat/>
    <w:pPr>
      <w:keepNext/>
      <w:keepLines/>
      <w:spacing w:after="0" w:before="200"/>
      <w:outlineLvl w:val="6"/>
    </w:pPr>
    <w:rPr>
      <w:rFonts w:asciiTheme="majorHAnsi" w:cstheme="majorBidi" w:eastAsiaTheme="majorEastAsia" w:hAnsiTheme="majorHAnsi"/>
      <w:color w:themeColor="accent1" w:val="4F81BD"/>
    </w:rPr>
  </w:style>
  <w:style w:styleId="8" w:type="paragraph">
    <w:name w:val="heading 8"/>
    <w:basedOn w:val="a"/>
    <w:next w:val="a0"/>
    <w:uiPriority w:val="9"/>
    <w:unhideWhenUsed/>
    <w:qFormat/>
    <w:pPr>
      <w:keepNext/>
      <w:keepLines/>
      <w:spacing w:after="0" w:before="200"/>
      <w:outlineLvl w:val="7"/>
    </w:pPr>
    <w:rPr>
      <w:rFonts w:asciiTheme="majorHAnsi" w:cstheme="majorBidi" w:eastAsiaTheme="majorEastAsia" w:hAnsiTheme="majorHAnsi"/>
      <w:color w:themeColor="accent1" w:val="4F81BD"/>
    </w:rPr>
  </w:style>
  <w:style w:styleId="9" w:type="paragraph">
    <w:name w:val="heading 9"/>
    <w:basedOn w:val="a"/>
    <w:next w:val="a0"/>
    <w:uiPriority w:val="9"/>
    <w:unhideWhenUsed/>
    <w:qFormat/>
    <w:pPr>
      <w:keepNext/>
      <w:keepLines/>
      <w:spacing w:after="0" w:before="200"/>
      <w:outlineLvl w:val="8"/>
    </w:pPr>
    <w:rPr>
      <w:rFonts w:asciiTheme="majorHAnsi" w:cstheme="majorBidi" w:eastAsiaTheme="majorEastAsia" w:hAnsiTheme="majorHAnsi"/>
      <w:color w:themeColor="accent1" w:val="4F81BD"/>
    </w:rPr>
  </w:style>
  <w:style w:default="1" w:styleId="a1" w:type="character">
    <w:name w:val="Default Paragraph Font"/>
    <w:uiPriority w:val="1"/>
    <w:semiHidden/>
    <w:unhideWhenUsed/>
  </w:style>
  <w:style w:default="1" w:styleId="a2" w:type="table">
    <w:name w:val="Normal Table"/>
    <w:uiPriority w:val="99"/>
    <w:semiHidden/>
    <w:unhideWhenUsed/>
    <w:tblPr>
      <w:tblInd w:type="dxa" w:w="0"/>
      <w:tblCellMar>
        <w:top w:type="dxa" w:w="0"/>
        <w:left w:type="dxa" w:w="108"/>
        <w:bottom w:type="dxa" w:w="0"/>
        <w:right w:type="dxa" w:w="108"/>
      </w:tblCellMar>
    </w:tblPr>
  </w:style>
  <w:style w:default="1" w:styleId="a3" w:type="numbering">
    <w:name w:val="No List"/>
    <w:uiPriority w:val="99"/>
    <w:semiHidden/>
    <w:unhideWhenUsed/>
  </w:style>
  <w:style w:styleId="a0" w:type="paragraph">
    <w:name w:val="Body Text"/>
    <w:basedOn w:val="a"/>
    <w:qFormat/>
    <w:pPr>
      <w:spacing w:after="180" w:before="180"/>
    </w:pPr>
  </w:style>
  <w:style w:customStyle="1" w:styleId="FirstParagraph" w:type="paragraph">
    <w:name w:val="First Paragraph"/>
    <w:basedOn w:val="a0"/>
    <w:next w:val="a0"/>
    <w:qFormat/>
  </w:style>
  <w:style w:customStyle="1" w:styleId="Compact" w:type="paragraph">
    <w:name w:val="Compact"/>
    <w:basedOn w:val="a0"/>
    <w:qFormat/>
    <w:pPr>
      <w:spacing w:after="36" w:before="36"/>
    </w:pPr>
  </w:style>
  <w:style w:styleId="a4" w:type="paragraph">
    <w:name w:val="Title"/>
    <w:basedOn w:val="a"/>
    <w:next w:val="a0"/>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a5" w:type="paragraph">
    <w:name w:val="Subtitle"/>
    <w:basedOn w:val="a4"/>
    <w:next w:val="a0"/>
    <w:qFormat/>
    <w:pPr>
      <w:spacing w:before="240"/>
    </w:pPr>
    <w:rPr>
      <w:sz w:val="30"/>
      <w:szCs w:val="30"/>
    </w:rPr>
  </w:style>
  <w:style w:customStyle="1" w:styleId="Author" w:type="paragraph">
    <w:name w:val="Author"/>
    <w:next w:val="a0"/>
    <w:qFormat/>
    <w:pPr>
      <w:keepNext/>
      <w:keepLines/>
      <w:jc w:val="center"/>
    </w:pPr>
  </w:style>
  <w:style w:styleId="a6" w:type="paragraph">
    <w:name w:val="Date"/>
    <w:next w:val="a0"/>
    <w:qFormat/>
    <w:pPr>
      <w:keepNext/>
      <w:keepLines/>
      <w:jc w:val="center"/>
    </w:pPr>
  </w:style>
  <w:style w:customStyle="1" w:styleId="Abstract" w:type="paragraph">
    <w:name w:val="Abstract"/>
    <w:basedOn w:val="a"/>
    <w:next w:val="a0"/>
    <w:qFormat/>
    <w:pPr>
      <w:keepNext/>
      <w:keepLines/>
      <w:spacing w:after="300" w:before="300"/>
    </w:pPr>
    <w:rPr>
      <w:sz w:val="20"/>
      <w:szCs w:val="20"/>
    </w:rPr>
  </w:style>
  <w:style w:styleId="a7" w:type="paragraph">
    <w:name w:val="Bibliography"/>
    <w:basedOn w:val="a"/>
    <w:qFormat/>
  </w:style>
  <w:style w:styleId="a8" w:type="paragraph">
    <w:name w:val="Block Text"/>
    <w:basedOn w:val="a0"/>
    <w:next w:val="a0"/>
    <w:uiPriority w:val="9"/>
    <w:unhideWhenUsed/>
    <w:qFormat/>
    <w:pPr>
      <w:spacing w:after="100" w:before="100"/>
      <w:ind w:left="480" w:right="480"/>
    </w:pPr>
  </w:style>
  <w:style w:styleId="a9" w:type="paragraph">
    <w:name w:val="footnote text"/>
    <w:basedOn w:val="a"/>
    <w:uiPriority w:val="9"/>
    <w:unhideWhenUsed/>
    <w:qFormat/>
  </w:style>
  <w:style w:customStyle="1" w:styleId="Table" w:type="table">
    <w:name w:val="Table"/>
    <w:semiHidden/>
    <w:unhideWhenUsed/>
    <w:qFormat/>
    <w:rsid w:val="00C57AB6"/>
    <w:tblPr>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
    <w:tblStylePr w:type="firstRow">
      <w:tblPr>
        <w:jc w:val="left"/>
      </w:tblPr>
      <w:trPr>
        <w:jc w:val="left"/>
      </w:trPr>
      <w:tcPr>
        <w:tcBorders>
          <w:bottom w:color="auto" w:space="0" w:sz="0" w:val="single"/>
        </w:tcBorders>
        <w:vAlign w:val="bottom"/>
      </w:tcPr>
    </w:tblStylePr>
  </w:style>
  <w:style w:customStyle="1" w:styleId="DefinitionTerm" w:type="paragraph">
    <w:name w:val="Definition Term"/>
    <w:basedOn w:val="a"/>
    <w:next w:val="Definition"/>
    <w:pPr>
      <w:keepNext/>
      <w:keepLines/>
      <w:spacing w:after="0"/>
    </w:pPr>
    <w:rPr>
      <w:b/>
    </w:rPr>
  </w:style>
  <w:style w:customStyle="1" w:styleId="Definition" w:type="paragraph">
    <w:name w:val="Definition"/>
    <w:basedOn w:val="a"/>
  </w:style>
  <w:style w:styleId="aa" w:type="paragraph">
    <w:name w:val="caption"/>
    <w:basedOn w:val="a"/>
    <w:link w:val="ab"/>
    <w:pPr>
      <w:spacing w:after="120"/>
    </w:pPr>
    <w:rPr>
      <w:i/>
    </w:rPr>
  </w:style>
  <w:style w:customStyle="1" w:styleId="TableCaption" w:type="paragraph">
    <w:name w:val="Table Caption"/>
    <w:basedOn w:val="aa"/>
    <w:pPr>
      <w:keepNext/>
    </w:pPr>
  </w:style>
  <w:style w:customStyle="1" w:styleId="ImageCaption" w:type="paragraph">
    <w:name w:val="Image Caption"/>
    <w:basedOn w:val="aa"/>
  </w:style>
  <w:style w:customStyle="1" w:styleId="Figure" w:type="paragraph">
    <w:name w:val="Figure"/>
    <w:basedOn w:val="a"/>
  </w:style>
  <w:style w:customStyle="1" w:styleId="CaptionedFigure" w:type="paragraph">
    <w:name w:val="Captioned Figure"/>
    <w:basedOn w:val="Figure"/>
    <w:pPr>
      <w:keepNext/>
    </w:pPr>
  </w:style>
  <w:style w:customStyle="1" w:styleId="ab" w:type="character">
    <w:name w:val="题注 字符"/>
    <w:basedOn w:val="a1"/>
    <w:link w:val="aa"/>
  </w:style>
  <w:style w:customStyle="1" w:styleId="VerbatimChar" w:type="character">
    <w:name w:val="Verbatim Char"/>
    <w:basedOn w:val="ab"/>
    <w:rPr>
      <w:rFonts w:ascii="Consolas" w:hAnsi="Consolas"/>
      <w:sz w:val="22"/>
    </w:rPr>
  </w:style>
  <w:style w:customStyle="1" w:styleId="SectionNumber" w:type="character">
    <w:name w:val="Section Number"/>
    <w:basedOn w:val="ab"/>
  </w:style>
  <w:style w:styleId="ac" w:type="character">
    <w:name w:val="footnote reference"/>
    <w:basedOn w:val="ab"/>
    <w:rPr>
      <w:vertAlign w:val="superscript"/>
    </w:rPr>
  </w:style>
  <w:style w:styleId="ad" w:type="character">
    <w:name w:val="Hyperlink"/>
    <w:basedOn w:val="ab"/>
    <w:rPr>
      <w:color w:themeColor="accent1" w:val="4F81BD"/>
    </w:rPr>
  </w:style>
  <w:style w:styleId="TOC" w:type="paragraph">
    <w:name w:val="TOC Heading"/>
    <w:basedOn w:val="1"/>
    <w:next w:val="a0"/>
    <w:uiPriority w:val="39"/>
    <w:unhideWhenUsed/>
    <w:qFormat/>
    <w:pPr>
      <w:spacing w:before="240" w:line="259" w:lineRule="auto"/>
      <w:outlineLvl w:val="9"/>
    </w:pPr>
    <w:rPr>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132" Target="media/rId132.jpg" /><Relationship Type="http://schemas.openxmlformats.org/officeDocument/2006/relationships/image" Id="rId135" Target="media/rId135.jpg" /><Relationship Type="http://schemas.openxmlformats.org/officeDocument/2006/relationships/image" Id="rId144" Target="media/rId144.jpg" /><Relationship Type="http://schemas.openxmlformats.org/officeDocument/2006/relationships/image" Id="rId154" Target="media/rId154.jpg" /><Relationship Type="http://schemas.openxmlformats.org/officeDocument/2006/relationships/image" Id="rId160" Target="media/rId160.jpg" /><Relationship Type="http://schemas.openxmlformats.org/officeDocument/2006/relationships/image" Id="rId164" Target="media/rId164.jpg" /><Relationship Type="http://schemas.openxmlformats.org/officeDocument/2006/relationships/image" Id="rId252" Target="media/rId252.jpg" /><Relationship Type="http://schemas.openxmlformats.org/officeDocument/2006/relationships/image" Id="rId264" Target="media/rId264.jpg" /><Relationship Type="http://schemas.openxmlformats.org/officeDocument/2006/relationships/image" Id="rId268" Target="media/rId268.jpg"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63</Words>
  <Characters>362</Characters>
  <Application>Microsoft Office Word</Application>
  <DocSecurity>0</DocSecurity>
  <Lines>3</Lines>
  <Paragraphs>1</Paragraphs>
  <ScaleCrop>false</ScaleCrop>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2025-05-13T13:28:29Z</dcterms:created>
  <dcterms:modified xsi:type="dcterms:W3CDTF">2025-05-13T13:28:29Z</dcterms:modified>
</cp:coreProperties>
</file>

<file path=docProps/custom.xml><?xml version="1.0" encoding="utf-8"?>
<Properties xmlns="http://schemas.openxmlformats.org/officeDocument/2006/custom-properties" xmlns:vt="http://schemas.openxmlformats.org/officeDocument/2006/docPropsVTypes"/>
</file>